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3B9F9" w14:textId="67F3BC16" w:rsidR="00AC682F" w:rsidRDefault="00AC682F" w:rsidP="004F464C">
      <w:pPr>
        <w:ind w:left="720" w:hanging="720"/>
      </w:pPr>
    </w:p>
    <w:p w14:paraId="32B8C70A" w14:textId="77777777" w:rsidR="00A02B40" w:rsidRDefault="00A02B40" w:rsidP="004F464C">
      <w:pPr>
        <w:ind w:left="720" w:hanging="720"/>
      </w:pPr>
    </w:p>
    <w:p w14:paraId="75B8A84A" w14:textId="77777777" w:rsidR="00A02B40" w:rsidRDefault="00A02B40" w:rsidP="004F464C">
      <w:pPr>
        <w:ind w:left="720" w:hanging="720"/>
      </w:pPr>
    </w:p>
    <w:p w14:paraId="481D2108" w14:textId="77777777" w:rsidR="00A02B40" w:rsidRDefault="00A02B40" w:rsidP="004F464C">
      <w:pPr>
        <w:ind w:left="720" w:hanging="720"/>
      </w:pPr>
    </w:p>
    <w:p w14:paraId="20891D61" w14:textId="77777777" w:rsidR="00A02B40" w:rsidRDefault="00A02B40" w:rsidP="004F464C">
      <w:pPr>
        <w:ind w:left="720" w:hanging="720"/>
      </w:pPr>
    </w:p>
    <w:p w14:paraId="144B8CDA" w14:textId="77777777" w:rsidR="00334582" w:rsidRPr="00334582" w:rsidRDefault="00334582" w:rsidP="00334582">
      <w:pPr>
        <w:ind w:right="180"/>
        <w:jc w:val="right"/>
        <w:rPr>
          <w:rFonts w:ascii="Calibri" w:hAnsi="Calibri" w:cs="Calibri"/>
          <w:sz w:val="28"/>
          <w:szCs w:val="22"/>
        </w:rPr>
      </w:pPr>
      <w:r w:rsidRPr="00334582">
        <w:rPr>
          <w:rFonts w:ascii="Calibri" w:hAnsi="Calibri" w:cs="Calibri"/>
          <w:sz w:val="28"/>
          <w:szCs w:val="22"/>
        </w:rPr>
        <w:t>Sample Email to Parishes</w:t>
      </w:r>
    </w:p>
    <w:p w14:paraId="31673248" w14:textId="77777777" w:rsidR="00334582" w:rsidRPr="00334582" w:rsidRDefault="00334582" w:rsidP="00334582">
      <w:pPr>
        <w:ind w:right="-1080"/>
        <w:rPr>
          <w:rFonts w:ascii="Calibri" w:hAnsi="Calibri" w:cs="Calibri"/>
          <w:b/>
          <w:sz w:val="22"/>
          <w:szCs w:val="22"/>
        </w:rPr>
      </w:pPr>
    </w:p>
    <w:p w14:paraId="5F00B8A4" w14:textId="77777777" w:rsidR="00334582" w:rsidRPr="00334582" w:rsidRDefault="00334582" w:rsidP="00334582">
      <w:pPr>
        <w:ind w:left="2430" w:right="180"/>
        <w:jc w:val="right"/>
        <w:rPr>
          <w:rFonts w:ascii="Calibri" w:hAnsi="Calibri" w:cs="Calibri"/>
          <w:i/>
          <w:sz w:val="24"/>
          <w:szCs w:val="22"/>
        </w:rPr>
      </w:pPr>
      <w:r w:rsidRPr="00334582">
        <w:rPr>
          <w:rFonts w:ascii="Calibri" w:hAnsi="Calibri" w:cs="Calibri"/>
          <w:i/>
          <w:sz w:val="24"/>
          <w:szCs w:val="22"/>
        </w:rPr>
        <w:t>Format this text and send it to parish leaders to invite their communities to participate in CRS Rice Bowl this Lent.</w:t>
      </w:r>
    </w:p>
    <w:p w14:paraId="6D68AA3F" w14:textId="77777777" w:rsidR="00334582" w:rsidRPr="00334582" w:rsidRDefault="00334582" w:rsidP="00334582">
      <w:pPr>
        <w:ind w:left="-1080" w:right="-1080"/>
        <w:rPr>
          <w:rFonts w:ascii="Calibri" w:hAnsi="Calibri" w:cs="Calibri"/>
          <w:sz w:val="22"/>
          <w:szCs w:val="22"/>
        </w:rPr>
      </w:pPr>
    </w:p>
    <w:p w14:paraId="492E50CB" w14:textId="46A7BB7D" w:rsidR="00334582" w:rsidRPr="00D71C04" w:rsidRDefault="003A63F6" w:rsidP="00334582">
      <w:pPr>
        <w:ind w:left="-540"/>
        <w:rPr>
          <w:rFonts w:ascii="Calibri" w:hAnsi="Calibri" w:cs="Calibri"/>
          <w:color w:val="000000" w:themeColor="text1"/>
          <w:sz w:val="22"/>
        </w:rPr>
      </w:pPr>
      <w:bookmarkStart w:id="0" w:name="_GoBack"/>
      <w:r w:rsidRPr="00D71C04">
        <w:rPr>
          <w:rFonts w:ascii="Calibri" w:hAnsi="Calibri" w:cs="Calibri"/>
          <w:color w:val="000000" w:themeColor="text1"/>
          <w:sz w:val="22"/>
        </w:rPr>
        <w:t>God invites us to reach out beyond ourselves and encounter the needs of all. This Lent, CRS Rice Bowl—Catholic Relief Services’ Lenten faith-in-action program—reminds us that the journey through the desert ultimately leads to resurrection, and that it is our Gospel call to share the hope of the Resurrection with those most in need.</w:t>
      </w:r>
    </w:p>
    <w:bookmarkEnd w:id="0"/>
    <w:p w14:paraId="2BD07677" w14:textId="77777777" w:rsidR="003A63F6" w:rsidRPr="00334582" w:rsidRDefault="003A63F6" w:rsidP="00334582">
      <w:pPr>
        <w:ind w:left="-540"/>
        <w:rPr>
          <w:rFonts w:ascii="Calibri" w:hAnsi="Calibri" w:cs="Calibri"/>
          <w:color w:val="211D1E"/>
          <w:sz w:val="22"/>
          <w:szCs w:val="22"/>
        </w:rPr>
      </w:pPr>
    </w:p>
    <w:p w14:paraId="10DE519E" w14:textId="1A569090" w:rsidR="00334582" w:rsidRPr="00334582" w:rsidRDefault="00334582" w:rsidP="00334582">
      <w:pPr>
        <w:ind w:left="-540"/>
        <w:rPr>
          <w:rFonts w:ascii="Calibri" w:hAnsi="Calibri" w:cs="Calibri"/>
          <w:color w:val="000000" w:themeColor="text1"/>
          <w:sz w:val="22"/>
          <w:szCs w:val="22"/>
        </w:rPr>
      </w:pPr>
      <w:r w:rsidRPr="00334582">
        <w:rPr>
          <w:rFonts w:ascii="Calibri" w:hAnsi="Calibri" w:cs="Calibri"/>
          <w:color w:val="211D1E"/>
          <w:sz w:val="22"/>
          <w:szCs w:val="22"/>
        </w:rPr>
        <w:t>We are invited to reflect on how an encounter with our neighbor</w:t>
      </w:r>
      <w:r>
        <w:rPr>
          <w:rFonts w:ascii="Calibri" w:hAnsi="Calibri" w:cs="Calibri"/>
          <w:color w:val="211D1E"/>
          <w:sz w:val="22"/>
          <w:szCs w:val="22"/>
        </w:rPr>
        <w:t xml:space="preserve"> </w:t>
      </w:r>
      <w:r w:rsidRPr="00334582">
        <w:rPr>
          <w:rFonts w:ascii="Calibri" w:hAnsi="Calibri" w:cs="Calibri"/>
          <w:color w:val="211D1E"/>
          <w:sz w:val="22"/>
          <w:szCs w:val="22"/>
        </w:rPr>
        <w:t xml:space="preserve">can be transformative. We will see how our prayers, fasting and alms can support those worldwide who are forced to flee their homes to find safety or better opportunities. </w:t>
      </w:r>
    </w:p>
    <w:p w14:paraId="3BEDD405" w14:textId="77777777" w:rsidR="00334582" w:rsidRPr="00334582" w:rsidRDefault="00334582" w:rsidP="00334582">
      <w:pPr>
        <w:ind w:left="-540"/>
        <w:rPr>
          <w:rFonts w:ascii="Calibri" w:hAnsi="Calibri" w:cs="Calibri"/>
          <w:color w:val="000000" w:themeColor="text1"/>
          <w:sz w:val="22"/>
          <w:szCs w:val="22"/>
        </w:rPr>
      </w:pPr>
    </w:p>
    <w:p w14:paraId="2DEB9172" w14:textId="77777777" w:rsidR="00334582" w:rsidRPr="00334582" w:rsidRDefault="00334582" w:rsidP="00334582">
      <w:pPr>
        <w:ind w:left="-540"/>
        <w:rPr>
          <w:rFonts w:ascii="Calibri" w:hAnsi="Calibri" w:cs="Calibri"/>
          <w:color w:val="000000" w:themeColor="text1"/>
          <w:sz w:val="22"/>
          <w:szCs w:val="22"/>
        </w:rPr>
      </w:pPr>
      <w:r w:rsidRPr="00334582">
        <w:rPr>
          <w:rFonts w:ascii="Calibri" w:hAnsi="Calibri" w:cs="Calibri"/>
          <w:color w:val="000000" w:themeColor="text1"/>
          <w:sz w:val="22"/>
          <w:szCs w:val="22"/>
        </w:rPr>
        <w:t xml:space="preserve">Join nearly 14,000 faith communities in 180 dioceses around the U.S. in prayer, fasting and almsgiving this Lent. Together, we will serve our brothers and sisters most in need around the world while forming families and faith communities in global solidarity. I invite you to </w:t>
      </w:r>
      <w:proofErr w:type="gramStart"/>
      <w:r w:rsidRPr="00334582">
        <w:rPr>
          <w:rFonts w:ascii="Calibri" w:hAnsi="Calibri" w:cs="Calibri"/>
          <w:color w:val="000000" w:themeColor="text1"/>
          <w:sz w:val="22"/>
          <w:szCs w:val="22"/>
        </w:rPr>
        <w:t>take action</w:t>
      </w:r>
      <w:proofErr w:type="gramEnd"/>
      <w:r w:rsidRPr="00334582">
        <w:rPr>
          <w:rFonts w:ascii="Calibri" w:hAnsi="Calibri" w:cs="Calibri"/>
          <w:color w:val="000000" w:themeColor="text1"/>
          <w:sz w:val="22"/>
          <w:szCs w:val="22"/>
        </w:rPr>
        <w:t xml:space="preserve"> to build the culture of encounter as missionary disciples with Catholic Relief Services (CRS) this Lent.</w:t>
      </w:r>
    </w:p>
    <w:p w14:paraId="41377CC9" w14:textId="77777777" w:rsidR="00334582" w:rsidRPr="00334582" w:rsidRDefault="00334582" w:rsidP="00334582">
      <w:pPr>
        <w:ind w:left="-540"/>
        <w:rPr>
          <w:rFonts w:ascii="Calibri" w:hAnsi="Calibri" w:cs="Calibri"/>
          <w:color w:val="000000" w:themeColor="text1"/>
          <w:sz w:val="22"/>
          <w:szCs w:val="22"/>
        </w:rPr>
      </w:pPr>
    </w:p>
    <w:p w14:paraId="08BAF19B" w14:textId="77777777" w:rsidR="00334582" w:rsidRPr="00334582" w:rsidRDefault="00334582" w:rsidP="00334582">
      <w:pPr>
        <w:ind w:left="-540" w:right="-1080"/>
        <w:rPr>
          <w:rFonts w:ascii="Calibri" w:hAnsi="Calibri" w:cs="Calibri"/>
          <w:color w:val="000000" w:themeColor="text1"/>
          <w:sz w:val="22"/>
          <w:szCs w:val="22"/>
        </w:rPr>
      </w:pPr>
      <w:r w:rsidRPr="00334582">
        <w:rPr>
          <w:rFonts w:ascii="Calibri" w:hAnsi="Calibri" w:cs="Calibri"/>
          <w:color w:val="000000" w:themeColor="text1"/>
          <w:sz w:val="22"/>
          <w:szCs w:val="22"/>
        </w:rPr>
        <w:t>Here are some easy ways to get started:</w:t>
      </w:r>
    </w:p>
    <w:p w14:paraId="06D37ED6" w14:textId="77777777" w:rsidR="00334582" w:rsidRPr="00334582" w:rsidRDefault="00334582" w:rsidP="00334582">
      <w:pPr>
        <w:ind w:left="-1080" w:right="-1080"/>
        <w:rPr>
          <w:rFonts w:ascii="Calibri" w:hAnsi="Calibri" w:cs="Calibri"/>
          <w:color w:val="000000" w:themeColor="text1"/>
          <w:sz w:val="22"/>
          <w:szCs w:val="22"/>
        </w:rPr>
      </w:pPr>
    </w:p>
    <w:p w14:paraId="7AB57BB4" w14:textId="77777777" w:rsidR="00334582" w:rsidRPr="00334582" w:rsidRDefault="00334582" w:rsidP="00334582">
      <w:pPr>
        <w:pStyle w:val="ListParagraph"/>
        <w:numPr>
          <w:ilvl w:val="0"/>
          <w:numId w:val="2"/>
        </w:numPr>
        <w:ind w:left="-180"/>
        <w:rPr>
          <w:rFonts w:ascii="Calibri" w:hAnsi="Calibri" w:cs="Calibri"/>
          <w:color w:val="000000" w:themeColor="text1"/>
          <w:sz w:val="22"/>
          <w:szCs w:val="22"/>
        </w:rPr>
      </w:pPr>
      <w:r w:rsidRPr="00334582">
        <w:rPr>
          <w:rFonts w:ascii="Calibri" w:hAnsi="Calibri" w:cs="Calibri"/>
          <w:color w:val="000000" w:themeColor="text1"/>
          <w:sz w:val="22"/>
          <w:szCs w:val="22"/>
        </w:rPr>
        <w:t>Watch “</w:t>
      </w:r>
      <w:r w:rsidRPr="00334582">
        <w:rPr>
          <w:rFonts w:ascii="Calibri" w:hAnsi="Calibri" w:cs="Calibri"/>
          <w:sz w:val="22"/>
          <w:szCs w:val="22"/>
        </w:rPr>
        <w:t>How to Kick off CRS Rice Bowl</w:t>
      </w:r>
      <w:r w:rsidRPr="00334582">
        <w:rPr>
          <w:rFonts w:ascii="Calibri" w:hAnsi="Calibri" w:cs="Calibri"/>
          <w:color w:val="000000" w:themeColor="text1"/>
          <w:sz w:val="22"/>
          <w:szCs w:val="22"/>
        </w:rPr>
        <w:t xml:space="preserve">” for 5 easy steps to getting CRS Rice Bowl started in your parish. (Check it out at </w:t>
      </w:r>
      <w:r w:rsidRPr="00334582">
        <w:rPr>
          <w:rFonts w:ascii="Calibri" w:hAnsi="Calibri" w:cs="Calibri"/>
          <w:b/>
          <w:color w:val="000000" w:themeColor="text1"/>
          <w:sz w:val="22"/>
          <w:szCs w:val="22"/>
        </w:rPr>
        <w:t>crsricebowl.org/parishes</w:t>
      </w:r>
      <w:r w:rsidRPr="00334582">
        <w:rPr>
          <w:rFonts w:ascii="Calibri" w:hAnsi="Calibri" w:cs="Calibri"/>
          <w:color w:val="000000" w:themeColor="text1"/>
          <w:sz w:val="22"/>
          <w:szCs w:val="22"/>
        </w:rPr>
        <w:t>!)</w:t>
      </w:r>
    </w:p>
    <w:p w14:paraId="1F57AFCA" w14:textId="77777777" w:rsidR="00334582" w:rsidRPr="00334582" w:rsidRDefault="00334582" w:rsidP="00334582">
      <w:pPr>
        <w:pStyle w:val="ListParagraph"/>
        <w:ind w:left="-180" w:right="-1080"/>
        <w:rPr>
          <w:rFonts w:ascii="Calibri" w:hAnsi="Calibri" w:cs="Calibri"/>
          <w:color w:val="000000" w:themeColor="text1"/>
          <w:sz w:val="22"/>
          <w:szCs w:val="22"/>
        </w:rPr>
      </w:pPr>
    </w:p>
    <w:p w14:paraId="01FF948E" w14:textId="77777777" w:rsidR="00334582" w:rsidRPr="00334582" w:rsidRDefault="00334582" w:rsidP="00334582">
      <w:pPr>
        <w:pStyle w:val="ListParagraph"/>
        <w:numPr>
          <w:ilvl w:val="0"/>
          <w:numId w:val="2"/>
        </w:numPr>
        <w:ind w:left="-180" w:right="-1080"/>
        <w:rPr>
          <w:rFonts w:ascii="Calibri" w:hAnsi="Calibri" w:cs="Calibri"/>
          <w:color w:val="000000" w:themeColor="text1"/>
          <w:sz w:val="22"/>
          <w:szCs w:val="22"/>
        </w:rPr>
      </w:pPr>
      <w:r w:rsidRPr="00334582">
        <w:rPr>
          <w:rFonts w:ascii="Calibri" w:hAnsi="Calibri" w:cs="Calibri"/>
          <w:color w:val="000000" w:themeColor="text1"/>
          <w:sz w:val="22"/>
          <w:szCs w:val="22"/>
        </w:rPr>
        <w:t xml:space="preserve">Order FREE English or Spanish materials </w:t>
      </w:r>
      <w:r w:rsidRPr="00334582">
        <w:rPr>
          <w:rFonts w:ascii="Calibri" w:hAnsi="Calibri" w:cs="Calibri"/>
          <w:sz w:val="22"/>
          <w:szCs w:val="22"/>
        </w:rPr>
        <w:t>online</w:t>
      </w:r>
      <w:r w:rsidRPr="00334582">
        <w:rPr>
          <w:rFonts w:ascii="Calibri" w:hAnsi="Calibri" w:cs="Calibri"/>
          <w:color w:val="000000" w:themeColor="text1"/>
          <w:sz w:val="22"/>
          <w:szCs w:val="22"/>
        </w:rPr>
        <w:t xml:space="preserve"> at </w:t>
      </w:r>
      <w:r w:rsidRPr="00334582">
        <w:rPr>
          <w:rFonts w:ascii="Calibri" w:hAnsi="Calibri" w:cs="Calibri"/>
          <w:b/>
          <w:color w:val="000000" w:themeColor="text1"/>
          <w:sz w:val="22"/>
          <w:szCs w:val="22"/>
        </w:rPr>
        <w:t>crsricebowl.org/order</w:t>
      </w:r>
      <w:r w:rsidRPr="00334582">
        <w:rPr>
          <w:rFonts w:ascii="Calibri" w:hAnsi="Calibri" w:cs="Calibri"/>
          <w:color w:val="000000" w:themeColor="text1"/>
          <w:sz w:val="22"/>
          <w:szCs w:val="22"/>
        </w:rPr>
        <w:t xml:space="preserve"> or by calling </w:t>
      </w:r>
      <w:r w:rsidRPr="00334582">
        <w:rPr>
          <w:rFonts w:ascii="Calibri" w:hAnsi="Calibri" w:cs="Calibri"/>
          <w:sz w:val="22"/>
          <w:szCs w:val="22"/>
        </w:rPr>
        <w:t xml:space="preserve">1-800-222-0025. </w:t>
      </w:r>
      <w:r w:rsidRPr="00334582">
        <w:rPr>
          <w:rFonts w:ascii="Calibri" w:hAnsi="Calibri" w:cs="Calibri"/>
          <w:sz w:val="22"/>
          <w:szCs w:val="22"/>
        </w:rPr>
        <w:tab/>
        <w:t xml:space="preserve">             </w:t>
      </w:r>
      <w:r w:rsidRPr="00334582">
        <w:rPr>
          <w:rFonts w:ascii="Calibri" w:hAnsi="Calibri" w:cs="Calibri"/>
          <w:b/>
          <w:sz w:val="22"/>
          <w:szCs w:val="22"/>
        </w:rPr>
        <w:t>(And download the CRS Rice Bowl app in English and Spanish for iOS and Android devices!)</w:t>
      </w:r>
      <w:r w:rsidRPr="00334582">
        <w:rPr>
          <w:rFonts w:ascii="Calibri" w:hAnsi="Calibri" w:cs="Calibri"/>
          <w:sz w:val="22"/>
          <w:szCs w:val="22"/>
        </w:rPr>
        <w:t xml:space="preserve"> </w:t>
      </w:r>
    </w:p>
    <w:p w14:paraId="44F2B998" w14:textId="77777777" w:rsidR="00334582" w:rsidRPr="00334582" w:rsidRDefault="00334582" w:rsidP="00334582">
      <w:pPr>
        <w:ind w:right="-1080"/>
        <w:rPr>
          <w:rFonts w:ascii="Calibri" w:hAnsi="Calibri" w:cs="Calibri"/>
          <w:color w:val="000000" w:themeColor="text1"/>
          <w:sz w:val="22"/>
          <w:szCs w:val="22"/>
        </w:rPr>
      </w:pPr>
    </w:p>
    <w:p w14:paraId="2EC6C3EE" w14:textId="77777777" w:rsidR="00334582" w:rsidRPr="00334582" w:rsidRDefault="00334582" w:rsidP="00334582">
      <w:pPr>
        <w:pStyle w:val="ListParagraph"/>
        <w:numPr>
          <w:ilvl w:val="0"/>
          <w:numId w:val="3"/>
        </w:numPr>
        <w:rPr>
          <w:rFonts w:ascii="Calibri" w:hAnsi="Calibri" w:cs="Calibri"/>
          <w:color w:val="000000" w:themeColor="text1"/>
          <w:sz w:val="22"/>
          <w:szCs w:val="22"/>
        </w:rPr>
      </w:pPr>
      <w:r w:rsidRPr="00334582">
        <w:rPr>
          <w:rFonts w:ascii="Calibri" w:hAnsi="Calibri" w:cs="Calibri"/>
          <w:b/>
          <w:color w:val="000000" w:themeColor="text1"/>
          <w:sz w:val="22"/>
          <w:szCs w:val="22"/>
        </w:rPr>
        <w:t>Order CRS Rice Bowls (one per household)</w:t>
      </w:r>
      <w:r w:rsidRPr="00334582">
        <w:rPr>
          <w:rFonts w:ascii="Calibri" w:hAnsi="Calibri" w:cs="Calibri"/>
          <w:color w:val="000000" w:themeColor="text1"/>
          <w:sz w:val="22"/>
          <w:szCs w:val="22"/>
        </w:rPr>
        <w:t>. These cardboard bowls are used to collect each family’s Lenten alms. Each CRS Rice Bowl comes with a Lenten calendar with a reflection for each day of Lent which families can read together.</w:t>
      </w:r>
    </w:p>
    <w:p w14:paraId="1A57456C" w14:textId="77777777" w:rsidR="00334582" w:rsidRPr="00334582" w:rsidRDefault="00334582" w:rsidP="00334582">
      <w:pPr>
        <w:pStyle w:val="ListParagraph"/>
        <w:numPr>
          <w:ilvl w:val="0"/>
          <w:numId w:val="3"/>
        </w:numPr>
        <w:rPr>
          <w:rFonts w:ascii="Calibri" w:hAnsi="Calibri" w:cs="Calibri"/>
          <w:color w:val="000000" w:themeColor="text1"/>
          <w:sz w:val="22"/>
          <w:szCs w:val="22"/>
        </w:rPr>
      </w:pPr>
      <w:r w:rsidRPr="00334582">
        <w:rPr>
          <w:rFonts w:ascii="Calibri" w:hAnsi="Calibri" w:cs="Calibri"/>
          <w:b/>
          <w:color w:val="000000" w:themeColor="text1"/>
          <w:sz w:val="22"/>
          <w:szCs w:val="22"/>
        </w:rPr>
        <w:t xml:space="preserve">The Coordinator’s Guide </w:t>
      </w:r>
      <w:r w:rsidRPr="00334582">
        <w:rPr>
          <w:rFonts w:ascii="Calibri" w:hAnsi="Calibri" w:cs="Calibri"/>
          <w:color w:val="000000" w:themeColor="text1"/>
          <w:sz w:val="22"/>
          <w:szCs w:val="22"/>
        </w:rPr>
        <w:t>comes with each order and contains resources to help integrate CRS Rice Bowl into your faith community.</w:t>
      </w:r>
    </w:p>
    <w:p w14:paraId="210F1069" w14:textId="77777777" w:rsidR="00334582" w:rsidRPr="00334582" w:rsidRDefault="00334582" w:rsidP="00334582">
      <w:pPr>
        <w:pStyle w:val="ListParagraph"/>
        <w:rPr>
          <w:rFonts w:ascii="Calibri" w:hAnsi="Calibri" w:cs="Calibri"/>
          <w:color w:val="000000" w:themeColor="text1"/>
          <w:sz w:val="22"/>
          <w:szCs w:val="22"/>
        </w:rPr>
      </w:pPr>
    </w:p>
    <w:p w14:paraId="59F54D42" w14:textId="77777777" w:rsidR="00334582" w:rsidRPr="00334582" w:rsidRDefault="00334582" w:rsidP="00334582">
      <w:pPr>
        <w:pStyle w:val="ListParagraph"/>
        <w:numPr>
          <w:ilvl w:val="0"/>
          <w:numId w:val="2"/>
        </w:numPr>
        <w:ind w:left="-180" w:right="90"/>
        <w:rPr>
          <w:rFonts w:ascii="Calibri" w:hAnsi="Calibri" w:cs="Calibri"/>
          <w:sz w:val="22"/>
          <w:szCs w:val="22"/>
        </w:rPr>
      </w:pPr>
      <w:r w:rsidRPr="00334582">
        <w:rPr>
          <w:rFonts w:ascii="Calibri" w:hAnsi="Calibri" w:cs="Calibri"/>
          <w:b/>
          <w:color w:val="000000" w:themeColor="text1"/>
          <w:sz w:val="22"/>
          <w:szCs w:val="22"/>
        </w:rPr>
        <w:t>Plan a time to distribute CRS Rice Bowls to each member of your parish community.</w:t>
      </w:r>
      <w:r w:rsidRPr="00334582">
        <w:rPr>
          <w:rFonts w:ascii="Calibri" w:hAnsi="Calibri" w:cs="Calibri"/>
          <w:color w:val="000000" w:themeColor="text1"/>
          <w:sz w:val="22"/>
          <w:szCs w:val="22"/>
        </w:rPr>
        <w:t xml:space="preserve"> Your pastor can bless the CRS Rice Bowls during Mass (find a sample blessing in the Coordinator’s Guide). Consider asking students in your parish to distribute CRS Rice Bowls after Mass.</w:t>
      </w:r>
    </w:p>
    <w:p w14:paraId="32A1B0E6" w14:textId="77777777" w:rsidR="00334582" w:rsidRPr="00334582" w:rsidRDefault="00334582" w:rsidP="00334582">
      <w:pPr>
        <w:ind w:left="-540" w:right="-1080"/>
        <w:rPr>
          <w:rFonts w:ascii="Calibri" w:hAnsi="Calibri" w:cs="Calibri"/>
          <w:sz w:val="22"/>
          <w:szCs w:val="22"/>
        </w:rPr>
      </w:pPr>
    </w:p>
    <w:p w14:paraId="000C2BD2" w14:textId="77777777" w:rsidR="00334582" w:rsidRPr="00334582" w:rsidRDefault="00334582" w:rsidP="00334582">
      <w:pPr>
        <w:ind w:left="-540" w:right="-1080"/>
        <w:rPr>
          <w:rFonts w:ascii="Calibri" w:hAnsi="Calibri" w:cs="Calibri"/>
          <w:sz w:val="22"/>
          <w:szCs w:val="22"/>
        </w:rPr>
      </w:pPr>
      <w:r w:rsidRPr="00334582">
        <w:rPr>
          <w:rFonts w:ascii="Calibri" w:hAnsi="Calibri" w:cs="Calibri"/>
          <w:sz w:val="22"/>
          <w:szCs w:val="22"/>
        </w:rPr>
        <w:t xml:space="preserve">If you have any questions about CRS Rice Bowl, please contact me or </w:t>
      </w:r>
      <w:hyperlink r:id="rId11" w:history="1">
        <w:r w:rsidRPr="00334582">
          <w:rPr>
            <w:rStyle w:val="Hyperlink"/>
            <w:rFonts w:ascii="Calibri" w:hAnsi="Calibri" w:cs="Calibri"/>
            <w:sz w:val="22"/>
            <w:szCs w:val="22"/>
          </w:rPr>
          <w:t>crsricebowl@crs.org</w:t>
        </w:r>
      </w:hyperlink>
      <w:r w:rsidRPr="00334582">
        <w:rPr>
          <w:rFonts w:ascii="Calibri" w:hAnsi="Calibri" w:cs="Calibri"/>
          <w:sz w:val="22"/>
          <w:szCs w:val="22"/>
        </w:rPr>
        <w:t xml:space="preserve">. </w:t>
      </w:r>
    </w:p>
    <w:p w14:paraId="6DF9B69B" w14:textId="77777777" w:rsidR="00334582" w:rsidRPr="00334582" w:rsidRDefault="00334582" w:rsidP="00334582">
      <w:pPr>
        <w:ind w:left="-540" w:right="-1080"/>
        <w:rPr>
          <w:rFonts w:ascii="Calibri" w:hAnsi="Calibri" w:cs="Calibri"/>
          <w:sz w:val="22"/>
          <w:szCs w:val="22"/>
        </w:rPr>
      </w:pPr>
    </w:p>
    <w:p w14:paraId="1FDF55AB" w14:textId="77777777" w:rsidR="00334582" w:rsidRPr="00334582" w:rsidRDefault="00334582" w:rsidP="00334582">
      <w:pPr>
        <w:ind w:left="-540" w:right="-1080"/>
        <w:rPr>
          <w:rFonts w:ascii="Calibri" w:hAnsi="Calibri" w:cs="Calibri"/>
          <w:sz w:val="22"/>
          <w:szCs w:val="22"/>
        </w:rPr>
      </w:pPr>
      <w:r w:rsidRPr="00334582">
        <w:rPr>
          <w:rFonts w:ascii="Calibri" w:hAnsi="Calibri" w:cs="Calibri"/>
          <w:sz w:val="22"/>
          <w:szCs w:val="22"/>
        </w:rPr>
        <w:t xml:space="preserve">Thank you for considering CRS Rice Bowl as a part of your parishioners’ faith journey! </w:t>
      </w:r>
    </w:p>
    <w:p w14:paraId="55E63DE3" w14:textId="77777777" w:rsidR="00334582" w:rsidRPr="00334582" w:rsidRDefault="00334582" w:rsidP="00334582">
      <w:pPr>
        <w:ind w:left="-540" w:right="-1080"/>
        <w:rPr>
          <w:rFonts w:ascii="Calibri" w:hAnsi="Calibri" w:cs="Calibri"/>
          <w:sz w:val="22"/>
          <w:szCs w:val="22"/>
        </w:rPr>
      </w:pPr>
    </w:p>
    <w:p w14:paraId="6A309631" w14:textId="27F38781" w:rsidR="00A02B40" w:rsidRPr="00334582" w:rsidRDefault="00334582" w:rsidP="00334582">
      <w:pPr>
        <w:ind w:left="-540" w:right="-1080"/>
        <w:rPr>
          <w:rFonts w:ascii="Calibri" w:hAnsi="Calibri" w:cs="Calibri"/>
          <w:sz w:val="22"/>
          <w:szCs w:val="22"/>
        </w:rPr>
      </w:pPr>
      <w:r w:rsidRPr="00334582">
        <w:rPr>
          <w:rFonts w:ascii="Calibri" w:hAnsi="Calibri" w:cs="Calibri"/>
          <w:b/>
          <w:sz w:val="22"/>
          <w:szCs w:val="22"/>
        </w:rPr>
        <w:t>[signature]</w:t>
      </w:r>
    </w:p>
    <w:sectPr w:rsidR="00A02B40" w:rsidRPr="00334582" w:rsidSect="00334582">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A03E5" w14:textId="77777777" w:rsidR="00CB2045" w:rsidRDefault="00CB2045" w:rsidP="001541DC">
      <w:r>
        <w:separator/>
      </w:r>
    </w:p>
  </w:endnote>
  <w:endnote w:type="continuationSeparator" w:id="0">
    <w:p w14:paraId="6260ECE0" w14:textId="77777777" w:rsidR="00CB2045" w:rsidRDefault="00CB2045" w:rsidP="0015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Genev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51BFF" w14:textId="77777777" w:rsidR="006C3964" w:rsidRDefault="006C39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BEE52" w14:textId="77777777" w:rsidR="006C3964" w:rsidRDefault="006C39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FEDCF" w14:textId="77777777" w:rsidR="006C3964" w:rsidRDefault="006C3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7542D" w14:textId="77777777" w:rsidR="00CB2045" w:rsidRDefault="00CB2045" w:rsidP="001541DC">
      <w:r>
        <w:separator/>
      </w:r>
    </w:p>
  </w:footnote>
  <w:footnote w:type="continuationSeparator" w:id="0">
    <w:p w14:paraId="354EB09B" w14:textId="77777777" w:rsidR="00CB2045" w:rsidRDefault="00CB2045" w:rsidP="00154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E39D0" w14:textId="7F05C7C5" w:rsidR="00D64D99" w:rsidRDefault="00D71C04">
    <w:pPr>
      <w:pStyle w:val="Header"/>
    </w:pPr>
    <w:r>
      <w:rPr>
        <w:noProof/>
      </w:rPr>
      <w:pict w14:anchorId="1BCDBB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69652" o:spid="_x0000_s2051" type="#_x0000_t75" alt="/Users/anny/Dropbox (MarCom)/Creative Team/Studio Lab/Anny/Collected/Rice Bowl FY19/17US504 2019 RB Generic Template/JPGs/17US504 2018 RB Generic Template.jpg"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17US504 2018 RB Generic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BD73B" w14:textId="394EE5DD" w:rsidR="00D64D99" w:rsidRDefault="00D71C04">
    <w:pPr>
      <w:pStyle w:val="Header"/>
    </w:pPr>
    <w:r>
      <w:rPr>
        <w:noProof/>
      </w:rPr>
      <w:pict w14:anchorId="22D52E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69653" o:spid="_x0000_s2050" type="#_x0000_t75" alt="/Users/anny/Dropbox (MarCom)/Creative Team/Studio Lab/Anny/Collected/Rice Bowl FY19/17US504 2019 RB Generic Template/JPGs/17US504 2018 RB Generic Template.jpg"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17US504 2018 RB Generic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BA364" w14:textId="1976BA7E" w:rsidR="00D64D99" w:rsidRDefault="00D71C04">
    <w:pPr>
      <w:pStyle w:val="Header"/>
    </w:pPr>
    <w:r>
      <w:rPr>
        <w:noProof/>
      </w:rPr>
      <w:pict w14:anchorId="7ADD2C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69651" o:spid="_x0000_s2049" type="#_x0000_t75" alt="/Users/anny/Dropbox (MarCom)/Creative Team/Studio Lab/Anny/Collected/Rice Bowl FY19/17US504 2019 RB Generic Template/JPGs/17US504 2018 RB Generic Template.jpg"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17US504 2018 RB Generic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C8E59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6041B8"/>
    <w:multiLevelType w:val="hybridMultilevel"/>
    <w:tmpl w:val="DC14AF9A"/>
    <w:lvl w:ilvl="0" w:tplc="635C5734">
      <w:start w:val="1"/>
      <w:numFmt w:val="bullet"/>
      <w:lvlText w:val=""/>
      <w:lvlJc w:val="left"/>
      <w:pPr>
        <w:ind w:left="180" w:hanging="360"/>
      </w:pPr>
      <w:rPr>
        <w:rFonts w:ascii="Symbol" w:eastAsiaTheme="minorHAnsi" w:hAnsi="Symbol" w:cstheme="minorBid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54796437"/>
    <w:multiLevelType w:val="hybridMultilevel"/>
    <w:tmpl w:val="33AA4A06"/>
    <w:lvl w:ilvl="0" w:tplc="20666264">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1DC"/>
    <w:rsid w:val="000316A9"/>
    <w:rsid w:val="00034796"/>
    <w:rsid w:val="00041B1E"/>
    <w:rsid w:val="00052467"/>
    <w:rsid w:val="00084E90"/>
    <w:rsid w:val="000B5BB7"/>
    <w:rsid w:val="00133D30"/>
    <w:rsid w:val="0014581D"/>
    <w:rsid w:val="001541DC"/>
    <w:rsid w:val="00155226"/>
    <w:rsid w:val="0020580A"/>
    <w:rsid w:val="0024742E"/>
    <w:rsid w:val="00280B96"/>
    <w:rsid w:val="00334582"/>
    <w:rsid w:val="00381D3A"/>
    <w:rsid w:val="003A63F6"/>
    <w:rsid w:val="003D40E0"/>
    <w:rsid w:val="00421C08"/>
    <w:rsid w:val="00441DFF"/>
    <w:rsid w:val="00452BA1"/>
    <w:rsid w:val="00473910"/>
    <w:rsid w:val="00480FE9"/>
    <w:rsid w:val="004D5BFA"/>
    <w:rsid w:val="004F464C"/>
    <w:rsid w:val="00512355"/>
    <w:rsid w:val="00560171"/>
    <w:rsid w:val="005951A3"/>
    <w:rsid w:val="005C1418"/>
    <w:rsid w:val="00630960"/>
    <w:rsid w:val="0065704B"/>
    <w:rsid w:val="00662463"/>
    <w:rsid w:val="006C07CE"/>
    <w:rsid w:val="006C3964"/>
    <w:rsid w:val="006F5D95"/>
    <w:rsid w:val="006F7C84"/>
    <w:rsid w:val="00716D18"/>
    <w:rsid w:val="0076114D"/>
    <w:rsid w:val="00763BBA"/>
    <w:rsid w:val="00773808"/>
    <w:rsid w:val="0079579F"/>
    <w:rsid w:val="00876D36"/>
    <w:rsid w:val="00880FDD"/>
    <w:rsid w:val="008D09C7"/>
    <w:rsid w:val="009A2E42"/>
    <w:rsid w:val="009D52D0"/>
    <w:rsid w:val="00A02B40"/>
    <w:rsid w:val="00AB70FA"/>
    <w:rsid w:val="00AC682F"/>
    <w:rsid w:val="00B365D0"/>
    <w:rsid w:val="00BA77EC"/>
    <w:rsid w:val="00BF3F4E"/>
    <w:rsid w:val="00BF3FCE"/>
    <w:rsid w:val="00C8431E"/>
    <w:rsid w:val="00CB2045"/>
    <w:rsid w:val="00CC1C83"/>
    <w:rsid w:val="00CE5BB3"/>
    <w:rsid w:val="00D53F68"/>
    <w:rsid w:val="00D64D99"/>
    <w:rsid w:val="00D71C04"/>
    <w:rsid w:val="00DA3E68"/>
    <w:rsid w:val="00DB0F9B"/>
    <w:rsid w:val="00DE48B1"/>
    <w:rsid w:val="00DE50D6"/>
    <w:rsid w:val="00F13FB9"/>
    <w:rsid w:val="00F23810"/>
    <w:rsid w:val="00F563AF"/>
    <w:rsid w:val="00FD3D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76795B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Paul - Text"/>
    <w:qFormat/>
    <w:rsid w:val="00DE50D6"/>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329B"/>
    <w:rPr>
      <w:rFonts w:ascii="Lucida Grande" w:hAnsi="Lucida Grande"/>
      <w:sz w:val="18"/>
      <w:szCs w:val="18"/>
    </w:rPr>
  </w:style>
  <w:style w:type="paragraph" w:styleId="ListParagraph">
    <w:name w:val="List Paragraph"/>
    <w:aliases w:val="Paul - Text #List"/>
    <w:uiPriority w:val="34"/>
    <w:qFormat/>
    <w:rsid w:val="00381D3A"/>
    <w:pPr>
      <w:ind w:left="720"/>
      <w:contextualSpacing/>
    </w:pPr>
    <w:rPr>
      <w:szCs w:val="24"/>
    </w:rPr>
  </w:style>
  <w:style w:type="paragraph" w:customStyle="1" w:styleId="Paul-TextSubhead">
    <w:name w:val="Paul - Text Subhead"/>
    <w:qFormat/>
    <w:rsid w:val="00DE50D6"/>
    <w:rPr>
      <w:b/>
    </w:rPr>
  </w:style>
  <w:style w:type="paragraph" w:styleId="Header">
    <w:name w:val="header"/>
    <w:basedOn w:val="Normal"/>
    <w:link w:val="HeaderChar"/>
    <w:uiPriority w:val="99"/>
    <w:unhideWhenUsed/>
    <w:rsid w:val="001541DC"/>
    <w:pPr>
      <w:tabs>
        <w:tab w:val="center" w:pos="4320"/>
        <w:tab w:val="right" w:pos="8640"/>
      </w:tabs>
    </w:pPr>
  </w:style>
  <w:style w:type="character" w:customStyle="1" w:styleId="HeaderChar">
    <w:name w:val="Header Char"/>
    <w:basedOn w:val="DefaultParagraphFont"/>
    <w:link w:val="Header"/>
    <w:uiPriority w:val="99"/>
    <w:rsid w:val="001541DC"/>
    <w:rPr>
      <w:szCs w:val="24"/>
    </w:rPr>
  </w:style>
  <w:style w:type="paragraph" w:styleId="Footer">
    <w:name w:val="footer"/>
    <w:basedOn w:val="Normal"/>
    <w:link w:val="FooterChar"/>
    <w:uiPriority w:val="99"/>
    <w:unhideWhenUsed/>
    <w:rsid w:val="001541DC"/>
    <w:pPr>
      <w:tabs>
        <w:tab w:val="center" w:pos="4320"/>
        <w:tab w:val="right" w:pos="8640"/>
      </w:tabs>
    </w:pPr>
  </w:style>
  <w:style w:type="character" w:customStyle="1" w:styleId="FooterChar">
    <w:name w:val="Footer Char"/>
    <w:basedOn w:val="DefaultParagraphFont"/>
    <w:link w:val="Footer"/>
    <w:uiPriority w:val="99"/>
    <w:rsid w:val="001541DC"/>
    <w:rPr>
      <w:szCs w:val="24"/>
    </w:rPr>
  </w:style>
  <w:style w:type="paragraph" w:customStyle="1" w:styleId="BasicParagraph">
    <w:name w:val="[Basic Paragraph]"/>
    <w:basedOn w:val="Normal"/>
    <w:uiPriority w:val="99"/>
    <w:rsid w:val="0076114D"/>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character" w:styleId="Hyperlink">
    <w:name w:val="Hyperlink"/>
    <w:basedOn w:val="DefaultParagraphFont"/>
    <w:uiPriority w:val="99"/>
    <w:unhideWhenUsed/>
    <w:rsid w:val="003345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sricebowl@crs.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C173BAD73A85469997EF0542F5E57E" ma:contentTypeVersion="8" ma:contentTypeDescription="Create a new document." ma:contentTypeScope="" ma:versionID="367276e0c8e6a3048f168da0079f0d83">
  <xsd:schema xmlns:xsd="http://www.w3.org/2001/XMLSchema" xmlns:xs="http://www.w3.org/2001/XMLSchema" xmlns:p="http://schemas.microsoft.com/office/2006/metadata/properties" xmlns:ns2="a8d48ffc-80f6-4530-92b0-fe4dabd53005" xmlns:ns3="356a5cef-9981-4a21-89b8-a486391a17a9" targetNamespace="http://schemas.microsoft.com/office/2006/metadata/properties" ma:root="true" ma:fieldsID="b8232cc5955e5b7b1feb57c6544bc983" ns2:_="" ns3:_="">
    <xsd:import namespace="a8d48ffc-80f6-4530-92b0-fe4dabd53005"/>
    <xsd:import namespace="356a5cef-9981-4a21-89b8-a486391a17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48ffc-80f6-4530-92b0-fe4dabd530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6a5cef-9981-4a21-89b8-a486391a17a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E5293-D47F-42ED-AA28-DA18E44A5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48ffc-80f6-4530-92b0-fe4dabd53005"/>
    <ds:schemaRef ds:uri="356a5cef-9981-4a21-89b8-a486391a1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D16912-068D-47AE-B338-8AF888C37E4C}">
  <ds:schemaRefs>
    <ds:schemaRef ds:uri="http://purl.org/dc/terms/"/>
    <ds:schemaRef ds:uri="http://schemas.openxmlformats.org/package/2006/metadata/core-properties"/>
    <ds:schemaRef ds:uri="a8d48ffc-80f6-4530-92b0-fe4dabd53005"/>
    <ds:schemaRef ds:uri="http://schemas.microsoft.com/office/2006/documentManagement/types"/>
    <ds:schemaRef ds:uri="356a5cef-9981-4a21-89b8-a486391a17a9"/>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239B93E-E0B4-4280-9CED-EF2F821CF9A3}">
  <ds:schemaRefs>
    <ds:schemaRef ds:uri="http://schemas.microsoft.com/sharepoint/v3/contenttype/forms"/>
  </ds:schemaRefs>
</ds:datastoreItem>
</file>

<file path=customXml/itemProps4.xml><?xml version="1.0" encoding="utf-8"?>
<ds:datastoreItem xmlns:ds="http://schemas.openxmlformats.org/officeDocument/2006/customXml" ds:itemID="{84CA6646-3FE6-42EB-A455-8D399CCB5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Catholic Relief Services</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Jackson</dc:creator>
  <cp:keywords/>
  <dc:description/>
  <cp:lastModifiedBy>Analese Snyder</cp:lastModifiedBy>
  <cp:revision>4</cp:revision>
  <cp:lastPrinted>2017-06-15T12:03:00Z</cp:lastPrinted>
  <dcterms:created xsi:type="dcterms:W3CDTF">2018-10-31T15:28:00Z</dcterms:created>
  <dcterms:modified xsi:type="dcterms:W3CDTF">2019-02-22T14:49:00Z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0x01010067C173BAD73A85469997EF0542F5E57E</vt:lpwstr>
  </property>
</Properties>
</file>