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110" w:rsidRPr="00712B52" w:rsidRDefault="00A13110" w:rsidP="00712B52">
      <w:pPr>
        <w:spacing w:after="0" w:line="240" w:lineRule="auto"/>
        <w:rPr>
          <w:rFonts w:cstheme="minorHAnsi"/>
        </w:rPr>
      </w:pPr>
    </w:p>
    <w:p w:rsidR="0086630A" w:rsidRPr="00712B52" w:rsidRDefault="0086630A" w:rsidP="00712B52">
      <w:pPr>
        <w:spacing w:after="0" w:line="240" w:lineRule="auto"/>
        <w:rPr>
          <w:rFonts w:cstheme="minorHAnsi"/>
        </w:rPr>
      </w:pPr>
    </w:p>
    <w:p w:rsidR="0086630A" w:rsidRPr="00712B52" w:rsidRDefault="0086630A" w:rsidP="00712B52">
      <w:pPr>
        <w:spacing w:after="0" w:line="240" w:lineRule="auto"/>
        <w:rPr>
          <w:rFonts w:cstheme="minorHAnsi"/>
        </w:rPr>
      </w:pPr>
    </w:p>
    <w:p w:rsidR="0086630A" w:rsidRPr="00712B52" w:rsidRDefault="0086630A" w:rsidP="00712B52">
      <w:pPr>
        <w:pStyle w:val="Default"/>
        <w:rPr>
          <w:rFonts w:asciiTheme="minorHAnsi" w:hAnsiTheme="minorHAnsi" w:cstheme="minorHAnsi"/>
        </w:rPr>
      </w:pPr>
    </w:p>
    <w:p w:rsidR="0086630A" w:rsidRPr="00712B52" w:rsidRDefault="0086630A" w:rsidP="00712B52">
      <w:pPr>
        <w:spacing w:after="0" w:line="240" w:lineRule="auto"/>
        <w:rPr>
          <w:rFonts w:cstheme="minorHAnsi"/>
          <w:i/>
          <w:iCs/>
          <w:color w:val="211D1E"/>
          <w:sz w:val="23"/>
          <w:szCs w:val="23"/>
        </w:rPr>
      </w:pPr>
    </w:p>
    <w:p w:rsidR="0086630A" w:rsidRPr="00712B52" w:rsidRDefault="00712B52" w:rsidP="00712B5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s-AR"/>
        </w:rPr>
      </w:pPr>
      <w:r w:rsidRPr="00712B52">
        <w:rPr>
          <w:rFonts w:cstheme="minorHAnsi"/>
          <w:i/>
          <w:iCs/>
          <w:color w:val="211D1E"/>
          <w:sz w:val="23"/>
          <w:szCs w:val="23"/>
          <w:lang w:val="es-AR"/>
        </w:rPr>
        <w:t>“La Cuaresma es el tiempo propicio para renovar</w:t>
      </w:r>
      <w:r w:rsidRPr="00712B52">
        <w:rPr>
          <w:rFonts w:cstheme="minorHAnsi"/>
          <w:i/>
          <w:iCs/>
          <w:color w:val="211D1E"/>
          <w:sz w:val="23"/>
          <w:szCs w:val="23"/>
          <w:lang w:val="es-AR"/>
        </w:rPr>
        <w:t xml:space="preserve"> </w:t>
      </w:r>
      <w:r w:rsidRPr="00712B52">
        <w:rPr>
          <w:rFonts w:cstheme="minorHAnsi"/>
          <w:i/>
          <w:iCs/>
          <w:color w:val="211D1E"/>
          <w:sz w:val="23"/>
          <w:szCs w:val="23"/>
          <w:lang w:val="es-AR"/>
        </w:rPr>
        <w:t>nuestro encuentro con Cristo, viviendo en su Palabra,</w:t>
      </w:r>
      <w:r w:rsidRPr="00712B52">
        <w:rPr>
          <w:rFonts w:cstheme="minorHAnsi"/>
          <w:i/>
          <w:iCs/>
          <w:color w:val="211D1E"/>
          <w:sz w:val="23"/>
          <w:szCs w:val="23"/>
          <w:lang w:val="es-AR"/>
        </w:rPr>
        <w:t xml:space="preserve"> </w:t>
      </w:r>
      <w:r w:rsidRPr="00712B52">
        <w:rPr>
          <w:rFonts w:cstheme="minorHAnsi"/>
          <w:i/>
          <w:iCs/>
          <w:color w:val="211D1E"/>
          <w:sz w:val="23"/>
          <w:szCs w:val="23"/>
          <w:lang w:val="es-AR"/>
        </w:rPr>
        <w:t>en los sacramentos y en nuestro prójimo”. —Papa Francisco</w:t>
      </w:r>
    </w:p>
    <w:p w:rsidR="00712B52" w:rsidRPr="00712B52" w:rsidRDefault="00712B52" w:rsidP="00712B52">
      <w:pPr>
        <w:autoSpaceDE w:val="0"/>
        <w:autoSpaceDN w:val="0"/>
        <w:adjustRightInd w:val="0"/>
        <w:spacing w:after="0" w:line="240" w:lineRule="auto"/>
        <w:rPr>
          <w:rFonts w:cstheme="minorHAnsi"/>
          <w:color w:val="211D1E"/>
        </w:rPr>
      </w:pPr>
    </w:p>
    <w:p w:rsidR="00712B52" w:rsidRPr="00712B52" w:rsidRDefault="00712B52" w:rsidP="00712B52">
      <w:pPr>
        <w:autoSpaceDE w:val="0"/>
        <w:autoSpaceDN w:val="0"/>
        <w:adjustRightInd w:val="0"/>
        <w:spacing w:after="0" w:line="240" w:lineRule="auto"/>
        <w:rPr>
          <w:rFonts w:cs="ITC New Baskerville Std"/>
          <w:color w:val="000000"/>
          <w:sz w:val="24"/>
          <w:szCs w:val="24"/>
        </w:rPr>
      </w:pPr>
    </w:p>
    <w:p w:rsidR="00712B52" w:rsidRPr="00712B52" w:rsidRDefault="00712B52" w:rsidP="00712B52">
      <w:pPr>
        <w:autoSpaceDE w:val="0"/>
        <w:autoSpaceDN w:val="0"/>
        <w:adjustRightInd w:val="0"/>
        <w:spacing w:after="0" w:line="240" w:lineRule="auto"/>
        <w:rPr>
          <w:color w:val="211D1E"/>
          <w:lang w:val="es-AR"/>
        </w:rPr>
      </w:pPr>
      <w:r w:rsidRPr="00712B52">
        <w:rPr>
          <w:color w:val="211D1E"/>
          <w:lang w:val="es-AR"/>
        </w:rPr>
        <w:t xml:space="preserve">Estimadas familias, </w:t>
      </w:r>
    </w:p>
    <w:p w:rsidR="00712B52" w:rsidRDefault="00712B52" w:rsidP="00712B52">
      <w:pPr>
        <w:autoSpaceDE w:val="0"/>
        <w:autoSpaceDN w:val="0"/>
        <w:adjustRightInd w:val="0"/>
        <w:spacing w:after="0" w:line="240" w:lineRule="auto"/>
        <w:rPr>
          <w:color w:val="211D1E"/>
          <w:lang w:val="es-AR"/>
        </w:rPr>
      </w:pPr>
    </w:p>
    <w:p w:rsidR="00712B52" w:rsidRDefault="00712B52" w:rsidP="00712B52">
      <w:pPr>
        <w:autoSpaceDE w:val="0"/>
        <w:autoSpaceDN w:val="0"/>
        <w:adjustRightInd w:val="0"/>
        <w:spacing w:after="0" w:line="240" w:lineRule="auto"/>
        <w:rPr>
          <w:color w:val="211D1E"/>
          <w:lang w:val="es-AR"/>
        </w:rPr>
      </w:pPr>
      <w:r w:rsidRPr="00712B52">
        <w:rPr>
          <w:color w:val="211D1E"/>
          <w:lang w:val="es-AR"/>
        </w:rPr>
        <w:t xml:space="preserve">Esta Cuaresma nuestra comunidad participará en Plato de Arroz de CRS, un programa de fe en acción que nos invita a encontrar a nuestro prójimo, como compañeros en el camino, a través de la oración, el ayuno y la donación. </w:t>
      </w:r>
    </w:p>
    <w:p w:rsidR="00712B52" w:rsidRDefault="00712B52" w:rsidP="00712B52">
      <w:pPr>
        <w:autoSpaceDE w:val="0"/>
        <w:autoSpaceDN w:val="0"/>
        <w:adjustRightInd w:val="0"/>
        <w:spacing w:after="0" w:line="240" w:lineRule="auto"/>
        <w:rPr>
          <w:color w:val="211D1E"/>
          <w:lang w:val="es-AR"/>
        </w:rPr>
      </w:pPr>
    </w:p>
    <w:p w:rsidR="00712B52" w:rsidRPr="00712B52" w:rsidRDefault="00712B52" w:rsidP="00712B52">
      <w:pPr>
        <w:autoSpaceDE w:val="0"/>
        <w:autoSpaceDN w:val="0"/>
        <w:adjustRightInd w:val="0"/>
        <w:spacing w:after="0" w:line="240" w:lineRule="auto"/>
        <w:rPr>
          <w:color w:val="211D1E"/>
          <w:lang w:val="es-AR"/>
        </w:rPr>
      </w:pPr>
      <w:r w:rsidRPr="00712B52">
        <w:rPr>
          <w:color w:val="211D1E"/>
          <w:lang w:val="es-AR"/>
        </w:rPr>
        <w:t xml:space="preserve">Reflexionaremos sobre cómo un encuentro con nuestro prójimo puede ser transformador. Veremos cómo nuestras oraciones, ayuno y donativos pueden apoyar a aquellos en todo el mundo que se ven obligados a huir de sus hogares para encontrar seguridad o mejores oportunidades. </w:t>
      </w:r>
    </w:p>
    <w:p w:rsidR="00712B52" w:rsidRDefault="00712B52" w:rsidP="00712B52">
      <w:pPr>
        <w:autoSpaceDE w:val="0"/>
        <w:autoSpaceDN w:val="0"/>
        <w:adjustRightInd w:val="0"/>
        <w:spacing w:after="0" w:line="240" w:lineRule="auto"/>
        <w:rPr>
          <w:color w:val="211D1E"/>
          <w:lang w:val="es-AR"/>
        </w:rPr>
      </w:pPr>
    </w:p>
    <w:p w:rsidR="00712B52" w:rsidRPr="00712B52" w:rsidRDefault="00712B52" w:rsidP="00712B52">
      <w:pPr>
        <w:autoSpaceDE w:val="0"/>
        <w:autoSpaceDN w:val="0"/>
        <w:adjustRightInd w:val="0"/>
        <w:spacing w:after="0" w:line="240" w:lineRule="auto"/>
        <w:rPr>
          <w:color w:val="211D1E"/>
          <w:lang w:val="es-AR"/>
        </w:rPr>
      </w:pPr>
      <w:r w:rsidRPr="00712B52">
        <w:rPr>
          <w:color w:val="211D1E"/>
          <w:lang w:val="es-AR"/>
        </w:rPr>
        <w:t xml:space="preserve">A medida que nos preparamos para este tiempo santo, es especialmente apropiado reunirse en oración como una familia. Reflexionar sobre las cruces del hambre, la pobreza y los conflictos que cargan nuestros hermanos y hermanas obligados a huir de sus hogares nos da la oportunidad de reflexionar también sobre nuestro papel en cuidar de ellos como miembros de nuestra familia humana. </w:t>
      </w:r>
    </w:p>
    <w:p w:rsidR="00712B52" w:rsidRDefault="00712B52" w:rsidP="00712B52">
      <w:pPr>
        <w:autoSpaceDE w:val="0"/>
        <w:autoSpaceDN w:val="0"/>
        <w:adjustRightInd w:val="0"/>
        <w:spacing w:after="0" w:line="240" w:lineRule="auto"/>
        <w:rPr>
          <w:color w:val="211D1E"/>
          <w:lang w:val="es-AR"/>
        </w:rPr>
      </w:pPr>
    </w:p>
    <w:p w:rsidR="00712B52" w:rsidRPr="00712B52" w:rsidRDefault="00712B52" w:rsidP="00712B52">
      <w:pPr>
        <w:autoSpaceDE w:val="0"/>
        <w:autoSpaceDN w:val="0"/>
        <w:adjustRightInd w:val="0"/>
        <w:spacing w:after="0" w:line="240" w:lineRule="auto"/>
        <w:rPr>
          <w:color w:val="211D1E"/>
          <w:lang w:val="es-AR"/>
        </w:rPr>
      </w:pPr>
      <w:r w:rsidRPr="00712B52">
        <w:rPr>
          <w:color w:val="211D1E"/>
          <w:lang w:val="es-AR"/>
        </w:rPr>
        <w:t xml:space="preserve">Por favor, consideren estas sugerencias en la configuración del plan de Cuaresma de su familia: </w:t>
      </w:r>
    </w:p>
    <w:p w:rsidR="00712B52" w:rsidRDefault="00712B52" w:rsidP="00712B5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color w:val="211D1E"/>
          <w:lang w:val="es-AR"/>
        </w:rPr>
      </w:pPr>
    </w:p>
    <w:p w:rsidR="00712B52" w:rsidRPr="00712B52" w:rsidRDefault="00712B52" w:rsidP="00712B5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color w:val="211D1E"/>
          <w:lang w:val="es-AR"/>
        </w:rPr>
      </w:pPr>
      <w:r w:rsidRPr="00712B52">
        <w:rPr>
          <w:color w:val="211D1E"/>
          <w:lang w:val="es-AR"/>
        </w:rPr>
        <w:t xml:space="preserve">Utilicen su Plato de Arroz de CRS y el Calendario de Cuaresma todos los días para guiar su oración, ayuno y donación. </w:t>
      </w:r>
    </w:p>
    <w:p w:rsidR="00712B52" w:rsidRPr="00712B52" w:rsidRDefault="00712B52" w:rsidP="00712B5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color w:val="211D1E"/>
          <w:lang w:val="es-AR"/>
        </w:rPr>
      </w:pPr>
      <w:r w:rsidRPr="00712B52">
        <w:rPr>
          <w:color w:val="211D1E"/>
          <w:lang w:val="es-AR"/>
        </w:rPr>
        <w:t xml:space="preserve">Lean las Historias de esperanza y reflexiones diarias para inspirar su jornada de Cuaresma—y guiar su donación cuaresmal. </w:t>
      </w:r>
    </w:p>
    <w:p w:rsidR="00712B52" w:rsidRPr="00712B52" w:rsidRDefault="00712B52" w:rsidP="00712B5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color w:val="211D1E"/>
          <w:lang w:val="es-AR"/>
        </w:rPr>
      </w:pPr>
      <w:r w:rsidRPr="00712B52">
        <w:rPr>
          <w:color w:val="211D1E"/>
          <w:lang w:val="es-AR"/>
        </w:rPr>
        <w:t xml:space="preserve">Preparen comidas sencillas sin carne los viernes durante la Cuaresma para comer en solidaridad con nuestros hermanos y hermanas de todo el mundo. </w:t>
      </w:r>
    </w:p>
    <w:p w:rsidR="00712B52" w:rsidRPr="00712B52" w:rsidRDefault="00712B52" w:rsidP="00712B5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ITC New Baskerville Std"/>
          <w:color w:val="211D1E"/>
          <w:lang w:val="es-AR"/>
        </w:rPr>
      </w:pPr>
    </w:p>
    <w:p w:rsidR="00712B52" w:rsidRPr="00712B52" w:rsidRDefault="00712B52" w:rsidP="00712B5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ITC New Baskerville Std"/>
          <w:color w:val="211D1E"/>
          <w:lang w:val="es-AR"/>
        </w:rPr>
      </w:pPr>
      <w:r w:rsidRPr="00712B52">
        <w:rPr>
          <w:color w:val="211D1E"/>
          <w:lang w:val="es-AR"/>
        </w:rPr>
        <w:t xml:space="preserve">Visiten </w:t>
      </w:r>
      <w:r w:rsidRPr="00712B52">
        <w:rPr>
          <w:rFonts w:cs="ITC New Baskerville Std"/>
          <w:b/>
          <w:bCs/>
          <w:color w:val="211D1E"/>
          <w:lang w:val="es-AR"/>
        </w:rPr>
        <w:t xml:space="preserve">crsplatodearroz.org/historias </w:t>
      </w:r>
      <w:r w:rsidRPr="00712B52">
        <w:rPr>
          <w:rFonts w:cs="ITC New Baskerville Std"/>
          <w:color w:val="211D1E"/>
          <w:lang w:val="es-AR"/>
        </w:rPr>
        <w:t xml:space="preserve">para ver videos de las personas y comunidades a las que sus donativos de Cuaresma están apoyando a través de Plato de Arroz de CRS. </w:t>
      </w:r>
    </w:p>
    <w:p w:rsidR="00712B52" w:rsidRPr="00712B52" w:rsidRDefault="00712B52" w:rsidP="00712B52">
      <w:pPr>
        <w:autoSpaceDE w:val="0"/>
        <w:autoSpaceDN w:val="0"/>
        <w:adjustRightInd w:val="0"/>
        <w:spacing w:after="0" w:line="240" w:lineRule="auto"/>
        <w:rPr>
          <w:rFonts w:cs="ITC New Baskerville Std"/>
          <w:color w:val="211D1E"/>
          <w:lang w:val="es-AR"/>
        </w:rPr>
      </w:pPr>
    </w:p>
    <w:p w:rsidR="00712B52" w:rsidRDefault="00712B52" w:rsidP="00712B52">
      <w:pPr>
        <w:autoSpaceDE w:val="0"/>
        <w:autoSpaceDN w:val="0"/>
        <w:adjustRightInd w:val="0"/>
        <w:spacing w:before="80" w:after="0" w:line="240" w:lineRule="auto"/>
        <w:rPr>
          <w:rFonts w:cs="ITC New Baskerville Std"/>
          <w:color w:val="211D1E"/>
          <w:lang w:val="es-AR"/>
        </w:rPr>
      </w:pPr>
      <w:r w:rsidRPr="00712B52">
        <w:rPr>
          <w:rFonts w:cs="ITC New Baskerville Std"/>
          <w:color w:val="211D1E"/>
          <w:lang w:val="es-AR"/>
        </w:rPr>
        <w:t xml:space="preserve">Recolectaremos sus Platos de Arroz de CRS al final de la Cuaresma, así que deben estar atentos para más información. </w:t>
      </w:r>
    </w:p>
    <w:p w:rsidR="00712B52" w:rsidRDefault="00712B52" w:rsidP="00712B52">
      <w:pPr>
        <w:autoSpaceDE w:val="0"/>
        <w:autoSpaceDN w:val="0"/>
        <w:adjustRightInd w:val="0"/>
        <w:spacing w:before="80" w:after="0" w:line="240" w:lineRule="auto"/>
        <w:rPr>
          <w:rFonts w:cs="ITC New Baskerville Std"/>
          <w:color w:val="211D1E"/>
          <w:lang w:val="es-AR"/>
        </w:rPr>
      </w:pPr>
      <w:r w:rsidRPr="00712B52">
        <w:rPr>
          <w:rFonts w:cs="ITC New Baskerville Std"/>
          <w:color w:val="211D1E"/>
          <w:lang w:val="es-AR"/>
        </w:rPr>
        <w:t xml:space="preserve">Gracias por participar en Plato de Arroz de CRS con su familia. </w:t>
      </w:r>
    </w:p>
    <w:p w:rsidR="00712B52" w:rsidRPr="00712B52" w:rsidRDefault="00712B52" w:rsidP="00712B52">
      <w:pPr>
        <w:autoSpaceDE w:val="0"/>
        <w:autoSpaceDN w:val="0"/>
        <w:adjustRightInd w:val="0"/>
        <w:spacing w:before="80" w:after="0" w:line="240" w:lineRule="auto"/>
        <w:rPr>
          <w:rFonts w:cs="ITC New Baskerville Std"/>
          <w:color w:val="211D1E"/>
          <w:lang w:val="es-AR"/>
        </w:rPr>
      </w:pPr>
      <w:proofErr w:type="spellStart"/>
      <w:r w:rsidRPr="00712B52">
        <w:rPr>
          <w:rFonts w:cs="ITC New Baskerville Std"/>
          <w:color w:val="211D1E"/>
        </w:rPr>
        <w:t>Atentamente</w:t>
      </w:r>
      <w:proofErr w:type="spellEnd"/>
      <w:r w:rsidRPr="00712B52">
        <w:rPr>
          <w:rFonts w:cs="ITC New Baskerville Std"/>
          <w:color w:val="211D1E"/>
        </w:rPr>
        <w:t xml:space="preserve">, </w:t>
      </w:r>
    </w:p>
    <w:p w:rsidR="00712B52" w:rsidRDefault="00712B52" w:rsidP="00712B52">
      <w:pPr>
        <w:autoSpaceDE w:val="0"/>
        <w:autoSpaceDN w:val="0"/>
        <w:adjustRightInd w:val="0"/>
        <w:spacing w:after="0" w:line="240" w:lineRule="auto"/>
        <w:rPr>
          <w:rFonts w:cs="ITC New Baskerville Std"/>
          <w:color w:val="211D1E"/>
          <w:lang w:val="es-AR"/>
        </w:rPr>
      </w:pPr>
    </w:p>
    <w:p w:rsidR="00712B52" w:rsidRDefault="00712B52" w:rsidP="00712B52">
      <w:pPr>
        <w:autoSpaceDE w:val="0"/>
        <w:autoSpaceDN w:val="0"/>
        <w:adjustRightInd w:val="0"/>
        <w:spacing w:after="0" w:line="240" w:lineRule="auto"/>
        <w:rPr>
          <w:rFonts w:cs="ITC New Baskerville Std"/>
          <w:color w:val="211D1E"/>
          <w:lang w:val="es-AR"/>
        </w:rPr>
      </w:pPr>
    </w:p>
    <w:p w:rsidR="0086630A" w:rsidRDefault="00712B52" w:rsidP="00712B52">
      <w:pPr>
        <w:autoSpaceDE w:val="0"/>
        <w:autoSpaceDN w:val="0"/>
        <w:adjustRightInd w:val="0"/>
        <w:spacing w:after="0" w:line="240" w:lineRule="auto"/>
        <w:rPr>
          <w:rFonts w:cs="ITC New Baskerville Std"/>
          <w:color w:val="211D1E"/>
          <w:lang w:val="es-AR"/>
        </w:rPr>
      </w:pPr>
      <w:r w:rsidRPr="00712B52">
        <w:rPr>
          <w:rFonts w:cs="ITC New Baskerville Std"/>
          <w:color w:val="211D1E"/>
          <w:lang w:val="es-AR"/>
        </w:rPr>
        <w:t xml:space="preserve">P.D. ¿Sabías que Plato de Arroz de CRS tiene una página web específicamente para las familias? Visita </w:t>
      </w:r>
      <w:r w:rsidRPr="00712B52">
        <w:rPr>
          <w:rFonts w:cs="ITC New Baskerville Std"/>
          <w:b/>
          <w:bCs/>
          <w:color w:val="211D1E"/>
          <w:lang w:val="es-AR"/>
        </w:rPr>
        <w:t xml:space="preserve">crsplatodearroz.org/familias </w:t>
      </w:r>
      <w:r w:rsidRPr="00712B52">
        <w:rPr>
          <w:rFonts w:cs="ITC New Baskerville Std"/>
          <w:color w:val="211D1E"/>
          <w:lang w:val="es-AR"/>
        </w:rPr>
        <w:t>para ver actividades que ayudarán a tu familia a crecer en la fe católica durante este tiempo de Cuaresma.</w:t>
      </w:r>
      <w:bookmarkStart w:id="0" w:name="_GoBack"/>
      <w:bookmarkEnd w:id="0"/>
    </w:p>
    <w:sectPr w:rsidR="0086630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30A" w:rsidRDefault="0086630A" w:rsidP="0086630A">
      <w:pPr>
        <w:spacing w:after="0" w:line="240" w:lineRule="auto"/>
      </w:pPr>
      <w:r>
        <w:separator/>
      </w:r>
    </w:p>
  </w:endnote>
  <w:endnote w:type="continuationSeparator" w:id="0">
    <w:p w:rsidR="0086630A" w:rsidRDefault="0086630A" w:rsidP="00866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Book">
    <w:altName w:val="Gotham Book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Gotham Light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ITC New Baskerville Std">
    <w:altName w:val="ITC New Baskerville Std"/>
    <w:panose1 w:val="02020602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30A" w:rsidRDefault="0086630A" w:rsidP="0086630A">
      <w:pPr>
        <w:spacing w:after="0" w:line="240" w:lineRule="auto"/>
      </w:pPr>
      <w:r>
        <w:separator/>
      </w:r>
    </w:p>
  </w:footnote>
  <w:footnote w:type="continuationSeparator" w:id="0">
    <w:p w:rsidR="0086630A" w:rsidRDefault="0086630A" w:rsidP="00866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30A" w:rsidRDefault="00712B52">
    <w:pPr>
      <w:pStyle w:val="Header"/>
    </w:pPr>
    <w:r>
      <w:rPr>
        <w:noProof/>
      </w:rPr>
      <w:pict w14:anchorId="6D7AC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178252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17US504 2018 RB Generic Template SP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01EA7A"/>
    <w:multiLevelType w:val="hybridMultilevel"/>
    <w:tmpl w:val="1B6B310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087FB7"/>
    <w:multiLevelType w:val="hybridMultilevel"/>
    <w:tmpl w:val="B868261E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68E3F95"/>
    <w:multiLevelType w:val="hybridMultilevel"/>
    <w:tmpl w:val="9CBAF6F4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rPr>
        <w:rFonts w:ascii="Symbol" w:hAnsi="Symbol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50F34BF5"/>
    <w:multiLevelType w:val="hybridMultilevel"/>
    <w:tmpl w:val="8578D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17E014"/>
    <w:multiLevelType w:val="hybridMultilevel"/>
    <w:tmpl w:val="EAF5638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69DC6FC8"/>
    <w:multiLevelType w:val="hybridMultilevel"/>
    <w:tmpl w:val="53266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30A"/>
    <w:rsid w:val="00012619"/>
    <w:rsid w:val="00016E86"/>
    <w:rsid w:val="00025F2A"/>
    <w:rsid w:val="00030BB0"/>
    <w:rsid w:val="000474FF"/>
    <w:rsid w:val="00047E42"/>
    <w:rsid w:val="000569D8"/>
    <w:rsid w:val="00071F7B"/>
    <w:rsid w:val="00076B4B"/>
    <w:rsid w:val="00076E45"/>
    <w:rsid w:val="000812F7"/>
    <w:rsid w:val="000832E1"/>
    <w:rsid w:val="000A1159"/>
    <w:rsid w:val="000B083D"/>
    <w:rsid w:val="000B2EC0"/>
    <w:rsid w:val="000D23DA"/>
    <w:rsid w:val="000E60EF"/>
    <w:rsid w:val="000E7B41"/>
    <w:rsid w:val="000F1A72"/>
    <w:rsid w:val="00101D7F"/>
    <w:rsid w:val="001033A3"/>
    <w:rsid w:val="0011197B"/>
    <w:rsid w:val="00114451"/>
    <w:rsid w:val="001343F0"/>
    <w:rsid w:val="00150579"/>
    <w:rsid w:val="00151A5A"/>
    <w:rsid w:val="0016191C"/>
    <w:rsid w:val="001853D6"/>
    <w:rsid w:val="00187B4E"/>
    <w:rsid w:val="00197F39"/>
    <w:rsid w:val="001A0A85"/>
    <w:rsid w:val="001A4215"/>
    <w:rsid w:val="001B147E"/>
    <w:rsid w:val="001B59B6"/>
    <w:rsid w:val="001C285D"/>
    <w:rsid w:val="001D4A60"/>
    <w:rsid w:val="001F27BB"/>
    <w:rsid w:val="001F6A1D"/>
    <w:rsid w:val="00204900"/>
    <w:rsid w:val="002104F2"/>
    <w:rsid w:val="002175B4"/>
    <w:rsid w:val="002202C5"/>
    <w:rsid w:val="00222B6D"/>
    <w:rsid w:val="00232B32"/>
    <w:rsid w:val="00244132"/>
    <w:rsid w:val="00245533"/>
    <w:rsid w:val="00245914"/>
    <w:rsid w:val="00250809"/>
    <w:rsid w:val="00266C35"/>
    <w:rsid w:val="002709B8"/>
    <w:rsid w:val="00276138"/>
    <w:rsid w:val="002761AF"/>
    <w:rsid w:val="002960C8"/>
    <w:rsid w:val="00296BE7"/>
    <w:rsid w:val="002A3958"/>
    <w:rsid w:val="002A458B"/>
    <w:rsid w:val="002B3922"/>
    <w:rsid w:val="002B7742"/>
    <w:rsid w:val="002D3610"/>
    <w:rsid w:val="00305E94"/>
    <w:rsid w:val="0030657E"/>
    <w:rsid w:val="00320C3E"/>
    <w:rsid w:val="00331AFB"/>
    <w:rsid w:val="00342512"/>
    <w:rsid w:val="00347083"/>
    <w:rsid w:val="003531B9"/>
    <w:rsid w:val="00361718"/>
    <w:rsid w:val="0036705D"/>
    <w:rsid w:val="003679DF"/>
    <w:rsid w:val="00385148"/>
    <w:rsid w:val="00385B3A"/>
    <w:rsid w:val="00386087"/>
    <w:rsid w:val="00396A46"/>
    <w:rsid w:val="003A2590"/>
    <w:rsid w:val="003A2F4A"/>
    <w:rsid w:val="003C036C"/>
    <w:rsid w:val="003D3DB0"/>
    <w:rsid w:val="003E6D26"/>
    <w:rsid w:val="00406FDC"/>
    <w:rsid w:val="00407086"/>
    <w:rsid w:val="00417F5D"/>
    <w:rsid w:val="0043573C"/>
    <w:rsid w:val="00436057"/>
    <w:rsid w:val="00445460"/>
    <w:rsid w:val="00450017"/>
    <w:rsid w:val="00452B28"/>
    <w:rsid w:val="00453A46"/>
    <w:rsid w:val="00456451"/>
    <w:rsid w:val="0045650D"/>
    <w:rsid w:val="00462CA6"/>
    <w:rsid w:val="00462FE0"/>
    <w:rsid w:val="00476FD2"/>
    <w:rsid w:val="00480882"/>
    <w:rsid w:val="004835A6"/>
    <w:rsid w:val="00495FEA"/>
    <w:rsid w:val="004A2635"/>
    <w:rsid w:val="004A4579"/>
    <w:rsid w:val="004B2CAC"/>
    <w:rsid w:val="004D0161"/>
    <w:rsid w:val="004D79BA"/>
    <w:rsid w:val="004E7F5C"/>
    <w:rsid w:val="004F308D"/>
    <w:rsid w:val="00512356"/>
    <w:rsid w:val="00514C0C"/>
    <w:rsid w:val="00537C4C"/>
    <w:rsid w:val="00543CF4"/>
    <w:rsid w:val="00555C29"/>
    <w:rsid w:val="00562D7C"/>
    <w:rsid w:val="00590715"/>
    <w:rsid w:val="005927BE"/>
    <w:rsid w:val="005A0E5D"/>
    <w:rsid w:val="005A48F2"/>
    <w:rsid w:val="005A6FB3"/>
    <w:rsid w:val="005B0F6F"/>
    <w:rsid w:val="005B712F"/>
    <w:rsid w:val="005C0254"/>
    <w:rsid w:val="005C2AD5"/>
    <w:rsid w:val="0060241B"/>
    <w:rsid w:val="0061410A"/>
    <w:rsid w:val="00633303"/>
    <w:rsid w:val="006371F2"/>
    <w:rsid w:val="006536C1"/>
    <w:rsid w:val="006542B3"/>
    <w:rsid w:val="00655FAE"/>
    <w:rsid w:val="0066551B"/>
    <w:rsid w:val="00671E7F"/>
    <w:rsid w:val="006779FF"/>
    <w:rsid w:val="00681D2D"/>
    <w:rsid w:val="00683DFD"/>
    <w:rsid w:val="00685885"/>
    <w:rsid w:val="00690062"/>
    <w:rsid w:val="006911C5"/>
    <w:rsid w:val="006B0F16"/>
    <w:rsid w:val="006B4BA8"/>
    <w:rsid w:val="006C171B"/>
    <w:rsid w:val="006C5901"/>
    <w:rsid w:val="006D34BB"/>
    <w:rsid w:val="006D5083"/>
    <w:rsid w:val="006D5230"/>
    <w:rsid w:val="006E4CA9"/>
    <w:rsid w:val="006E54D0"/>
    <w:rsid w:val="006F0CCB"/>
    <w:rsid w:val="00712B52"/>
    <w:rsid w:val="00714CA5"/>
    <w:rsid w:val="00722FEA"/>
    <w:rsid w:val="00725923"/>
    <w:rsid w:val="0072657C"/>
    <w:rsid w:val="00733BC1"/>
    <w:rsid w:val="00741080"/>
    <w:rsid w:val="00747981"/>
    <w:rsid w:val="00753518"/>
    <w:rsid w:val="00756EE5"/>
    <w:rsid w:val="00771531"/>
    <w:rsid w:val="00771616"/>
    <w:rsid w:val="00775479"/>
    <w:rsid w:val="00780859"/>
    <w:rsid w:val="007820A4"/>
    <w:rsid w:val="007861EF"/>
    <w:rsid w:val="007A2825"/>
    <w:rsid w:val="007B1A16"/>
    <w:rsid w:val="007B45C8"/>
    <w:rsid w:val="007B6AD3"/>
    <w:rsid w:val="007B7BE4"/>
    <w:rsid w:val="007C0B93"/>
    <w:rsid w:val="007C134A"/>
    <w:rsid w:val="007C4FFA"/>
    <w:rsid w:val="007D4B9C"/>
    <w:rsid w:val="007E1B2E"/>
    <w:rsid w:val="007E3F52"/>
    <w:rsid w:val="007E6CD6"/>
    <w:rsid w:val="007E73F5"/>
    <w:rsid w:val="007F624B"/>
    <w:rsid w:val="00804EFE"/>
    <w:rsid w:val="00807025"/>
    <w:rsid w:val="008070E4"/>
    <w:rsid w:val="00807B97"/>
    <w:rsid w:val="008110E0"/>
    <w:rsid w:val="00812AFA"/>
    <w:rsid w:val="00827265"/>
    <w:rsid w:val="008368AE"/>
    <w:rsid w:val="008410E9"/>
    <w:rsid w:val="008610DF"/>
    <w:rsid w:val="00864430"/>
    <w:rsid w:val="00864787"/>
    <w:rsid w:val="0086630A"/>
    <w:rsid w:val="00880022"/>
    <w:rsid w:val="00894E9F"/>
    <w:rsid w:val="00896742"/>
    <w:rsid w:val="008A0F1D"/>
    <w:rsid w:val="008C6754"/>
    <w:rsid w:val="008D0359"/>
    <w:rsid w:val="008D2CBD"/>
    <w:rsid w:val="008D3331"/>
    <w:rsid w:val="008E0369"/>
    <w:rsid w:val="008F591D"/>
    <w:rsid w:val="008F5966"/>
    <w:rsid w:val="008F6E77"/>
    <w:rsid w:val="00900E54"/>
    <w:rsid w:val="00901AA9"/>
    <w:rsid w:val="00906D2D"/>
    <w:rsid w:val="00910607"/>
    <w:rsid w:val="0091118E"/>
    <w:rsid w:val="00914526"/>
    <w:rsid w:val="00921106"/>
    <w:rsid w:val="00965494"/>
    <w:rsid w:val="00967959"/>
    <w:rsid w:val="00974072"/>
    <w:rsid w:val="00975C8E"/>
    <w:rsid w:val="00976A1F"/>
    <w:rsid w:val="0098080C"/>
    <w:rsid w:val="00980DF9"/>
    <w:rsid w:val="00995DCA"/>
    <w:rsid w:val="009B2398"/>
    <w:rsid w:val="009B696D"/>
    <w:rsid w:val="009C346F"/>
    <w:rsid w:val="009D0E72"/>
    <w:rsid w:val="009D2428"/>
    <w:rsid w:val="009E5EE2"/>
    <w:rsid w:val="00A03BCE"/>
    <w:rsid w:val="00A06F04"/>
    <w:rsid w:val="00A13110"/>
    <w:rsid w:val="00A158DE"/>
    <w:rsid w:val="00A20368"/>
    <w:rsid w:val="00A20A85"/>
    <w:rsid w:val="00A3363A"/>
    <w:rsid w:val="00A4045C"/>
    <w:rsid w:val="00A40EA5"/>
    <w:rsid w:val="00A44E6B"/>
    <w:rsid w:val="00A46146"/>
    <w:rsid w:val="00A4704D"/>
    <w:rsid w:val="00A571EA"/>
    <w:rsid w:val="00A60ECE"/>
    <w:rsid w:val="00A769FF"/>
    <w:rsid w:val="00A86B58"/>
    <w:rsid w:val="00A876C6"/>
    <w:rsid w:val="00AA3F56"/>
    <w:rsid w:val="00AB5509"/>
    <w:rsid w:val="00AD4D19"/>
    <w:rsid w:val="00AE2633"/>
    <w:rsid w:val="00AE78E6"/>
    <w:rsid w:val="00AF0872"/>
    <w:rsid w:val="00AF46F2"/>
    <w:rsid w:val="00B0223B"/>
    <w:rsid w:val="00B04384"/>
    <w:rsid w:val="00B0530A"/>
    <w:rsid w:val="00B218AB"/>
    <w:rsid w:val="00B51026"/>
    <w:rsid w:val="00B51577"/>
    <w:rsid w:val="00B55F52"/>
    <w:rsid w:val="00B65F99"/>
    <w:rsid w:val="00B704A1"/>
    <w:rsid w:val="00B7085F"/>
    <w:rsid w:val="00B7378F"/>
    <w:rsid w:val="00B74544"/>
    <w:rsid w:val="00B768C5"/>
    <w:rsid w:val="00B93D2C"/>
    <w:rsid w:val="00B97534"/>
    <w:rsid w:val="00B97B6D"/>
    <w:rsid w:val="00BA0A3F"/>
    <w:rsid w:val="00BA3947"/>
    <w:rsid w:val="00BA6EA0"/>
    <w:rsid w:val="00BC0EBE"/>
    <w:rsid w:val="00BC6E5D"/>
    <w:rsid w:val="00BD4452"/>
    <w:rsid w:val="00BE6A99"/>
    <w:rsid w:val="00BF0722"/>
    <w:rsid w:val="00BF45B4"/>
    <w:rsid w:val="00BF4E07"/>
    <w:rsid w:val="00C05808"/>
    <w:rsid w:val="00C05C45"/>
    <w:rsid w:val="00C1601B"/>
    <w:rsid w:val="00C27BB2"/>
    <w:rsid w:val="00C32458"/>
    <w:rsid w:val="00C327FB"/>
    <w:rsid w:val="00C4281F"/>
    <w:rsid w:val="00C57E89"/>
    <w:rsid w:val="00C57FF5"/>
    <w:rsid w:val="00C60D37"/>
    <w:rsid w:val="00C63712"/>
    <w:rsid w:val="00C673AF"/>
    <w:rsid w:val="00C75E20"/>
    <w:rsid w:val="00C8110D"/>
    <w:rsid w:val="00C9577D"/>
    <w:rsid w:val="00CA3F76"/>
    <w:rsid w:val="00CA4A65"/>
    <w:rsid w:val="00CB038C"/>
    <w:rsid w:val="00CC074D"/>
    <w:rsid w:val="00CC47BD"/>
    <w:rsid w:val="00CC67F9"/>
    <w:rsid w:val="00CE3EAA"/>
    <w:rsid w:val="00D044C4"/>
    <w:rsid w:val="00D10751"/>
    <w:rsid w:val="00D2531A"/>
    <w:rsid w:val="00D30ACA"/>
    <w:rsid w:val="00D32B7F"/>
    <w:rsid w:val="00D42FC0"/>
    <w:rsid w:val="00D453DC"/>
    <w:rsid w:val="00D57AF1"/>
    <w:rsid w:val="00D73679"/>
    <w:rsid w:val="00D82B5E"/>
    <w:rsid w:val="00D82DA8"/>
    <w:rsid w:val="00D84BDC"/>
    <w:rsid w:val="00D856A9"/>
    <w:rsid w:val="00D8581A"/>
    <w:rsid w:val="00D96671"/>
    <w:rsid w:val="00DA64E0"/>
    <w:rsid w:val="00DB13F7"/>
    <w:rsid w:val="00DB36BE"/>
    <w:rsid w:val="00DC0C3C"/>
    <w:rsid w:val="00DC3350"/>
    <w:rsid w:val="00DC76D5"/>
    <w:rsid w:val="00DE2A67"/>
    <w:rsid w:val="00DE4813"/>
    <w:rsid w:val="00DE52BA"/>
    <w:rsid w:val="00DE6DFF"/>
    <w:rsid w:val="00E020C0"/>
    <w:rsid w:val="00E04D3F"/>
    <w:rsid w:val="00E05C89"/>
    <w:rsid w:val="00E1368B"/>
    <w:rsid w:val="00E25660"/>
    <w:rsid w:val="00E411C1"/>
    <w:rsid w:val="00E51681"/>
    <w:rsid w:val="00E51A39"/>
    <w:rsid w:val="00E536C3"/>
    <w:rsid w:val="00E56647"/>
    <w:rsid w:val="00E63B6F"/>
    <w:rsid w:val="00E72E74"/>
    <w:rsid w:val="00E84AEC"/>
    <w:rsid w:val="00E97834"/>
    <w:rsid w:val="00EA648C"/>
    <w:rsid w:val="00EB0F24"/>
    <w:rsid w:val="00EB45DC"/>
    <w:rsid w:val="00EB7E9F"/>
    <w:rsid w:val="00EB7FAF"/>
    <w:rsid w:val="00EC3C77"/>
    <w:rsid w:val="00EC7074"/>
    <w:rsid w:val="00EF1B63"/>
    <w:rsid w:val="00F02137"/>
    <w:rsid w:val="00F2419E"/>
    <w:rsid w:val="00F3303B"/>
    <w:rsid w:val="00F3325B"/>
    <w:rsid w:val="00F37A79"/>
    <w:rsid w:val="00F42025"/>
    <w:rsid w:val="00F46C4E"/>
    <w:rsid w:val="00F47A2F"/>
    <w:rsid w:val="00F67132"/>
    <w:rsid w:val="00F75C44"/>
    <w:rsid w:val="00F8254B"/>
    <w:rsid w:val="00F83FF8"/>
    <w:rsid w:val="00F90C3A"/>
    <w:rsid w:val="00F93C62"/>
    <w:rsid w:val="00F96D46"/>
    <w:rsid w:val="00FA4866"/>
    <w:rsid w:val="00FB164C"/>
    <w:rsid w:val="00FB5FAB"/>
    <w:rsid w:val="00FB6FA8"/>
    <w:rsid w:val="00FC232C"/>
    <w:rsid w:val="00FC3E92"/>
    <w:rsid w:val="00FC604D"/>
    <w:rsid w:val="00FD0B0D"/>
    <w:rsid w:val="00FD6346"/>
    <w:rsid w:val="00FE540E"/>
    <w:rsid w:val="00FF71ED"/>
    <w:rsid w:val="00FF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B8B1DA0"/>
  <w15:chartTrackingRefBased/>
  <w15:docId w15:val="{84B1768E-9D66-4443-B8FB-2D450F1C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63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30A"/>
  </w:style>
  <w:style w:type="paragraph" w:styleId="Footer">
    <w:name w:val="footer"/>
    <w:basedOn w:val="Normal"/>
    <w:link w:val="FooterChar"/>
    <w:uiPriority w:val="99"/>
    <w:unhideWhenUsed/>
    <w:rsid w:val="008663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30A"/>
  </w:style>
  <w:style w:type="paragraph" w:customStyle="1" w:styleId="Default">
    <w:name w:val="Default"/>
    <w:rsid w:val="0086630A"/>
    <w:pPr>
      <w:autoSpaceDE w:val="0"/>
      <w:autoSpaceDN w:val="0"/>
      <w:adjustRightInd w:val="0"/>
      <w:spacing w:after="0" w:line="240" w:lineRule="auto"/>
    </w:pPr>
    <w:rPr>
      <w:rFonts w:ascii="Gotham Book" w:hAnsi="Gotham Book" w:cs="Gotham Book"/>
      <w:color w:val="000000"/>
      <w:sz w:val="24"/>
      <w:szCs w:val="24"/>
    </w:rPr>
  </w:style>
  <w:style w:type="character" w:customStyle="1" w:styleId="A11">
    <w:name w:val="A11"/>
    <w:uiPriority w:val="99"/>
    <w:rsid w:val="0086630A"/>
    <w:rPr>
      <w:rFonts w:ascii="Gotham Light" w:hAnsi="Gotham Light" w:cs="Gotham Light"/>
      <w:i/>
      <w:iCs/>
      <w:color w:val="211D1E"/>
      <w:sz w:val="16"/>
      <w:szCs w:val="16"/>
    </w:rPr>
  </w:style>
  <w:style w:type="paragraph" w:customStyle="1" w:styleId="Pa23">
    <w:name w:val="Pa23"/>
    <w:basedOn w:val="Default"/>
    <w:next w:val="Default"/>
    <w:uiPriority w:val="99"/>
    <w:rsid w:val="0086630A"/>
    <w:pPr>
      <w:spacing w:line="221" w:lineRule="atLeast"/>
    </w:pPr>
    <w:rPr>
      <w:rFonts w:ascii="ITC New Baskerville Std" w:hAnsi="ITC New Baskerville Std" w:cstheme="minorBidi"/>
      <w:color w:val="auto"/>
    </w:rPr>
  </w:style>
  <w:style w:type="paragraph" w:customStyle="1" w:styleId="Pa24">
    <w:name w:val="Pa24"/>
    <w:basedOn w:val="Default"/>
    <w:next w:val="Default"/>
    <w:uiPriority w:val="99"/>
    <w:rsid w:val="0086630A"/>
    <w:pPr>
      <w:spacing w:line="221" w:lineRule="atLeast"/>
    </w:pPr>
    <w:rPr>
      <w:rFonts w:ascii="ITC New Baskerville Std" w:hAnsi="ITC New Baskerville Std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86630A"/>
    <w:pPr>
      <w:spacing w:line="221" w:lineRule="atLeast"/>
    </w:pPr>
    <w:rPr>
      <w:rFonts w:ascii="ITC New Baskerville Std" w:hAnsi="ITC New Baskerville Std" w:cstheme="minorBidi"/>
      <w:color w:val="auto"/>
    </w:rPr>
  </w:style>
  <w:style w:type="character" w:customStyle="1" w:styleId="A18">
    <w:name w:val="A18"/>
    <w:uiPriority w:val="99"/>
    <w:rsid w:val="0086630A"/>
    <w:rPr>
      <w:rFonts w:cs="ITC New Baskerville Std"/>
      <w:color w:val="211D1E"/>
      <w:sz w:val="22"/>
      <w:szCs w:val="22"/>
    </w:rPr>
  </w:style>
  <w:style w:type="character" w:customStyle="1" w:styleId="A15">
    <w:name w:val="A15"/>
    <w:uiPriority w:val="99"/>
    <w:rsid w:val="0086630A"/>
    <w:rPr>
      <w:rFonts w:ascii="Gotham Light" w:hAnsi="Gotham Light" w:cs="Gotham Light"/>
      <w:color w:val="211D1E"/>
      <w:sz w:val="14"/>
      <w:szCs w:val="14"/>
    </w:rPr>
  </w:style>
  <w:style w:type="paragraph" w:styleId="ListParagraph">
    <w:name w:val="List Paragraph"/>
    <w:basedOn w:val="Normal"/>
    <w:uiPriority w:val="34"/>
    <w:qFormat/>
    <w:rsid w:val="0086630A"/>
    <w:pPr>
      <w:ind w:left="720"/>
      <w:contextualSpacing/>
    </w:pPr>
  </w:style>
  <w:style w:type="paragraph" w:customStyle="1" w:styleId="Pa238">
    <w:name w:val="Pa23+8"/>
    <w:basedOn w:val="Default"/>
    <w:next w:val="Default"/>
    <w:uiPriority w:val="99"/>
    <w:rsid w:val="00712B52"/>
    <w:pPr>
      <w:spacing w:line="221" w:lineRule="atLeast"/>
    </w:pPr>
    <w:rPr>
      <w:rFonts w:ascii="ITC New Baskerville Std" w:hAnsi="ITC New Baskerville Std" w:cstheme="minorBidi"/>
      <w:color w:val="auto"/>
    </w:rPr>
  </w:style>
  <w:style w:type="paragraph" w:customStyle="1" w:styleId="Pa248">
    <w:name w:val="Pa24+8"/>
    <w:basedOn w:val="Default"/>
    <w:next w:val="Default"/>
    <w:uiPriority w:val="99"/>
    <w:rsid w:val="00712B52"/>
    <w:pPr>
      <w:spacing w:line="221" w:lineRule="atLeast"/>
    </w:pPr>
    <w:rPr>
      <w:rFonts w:ascii="ITC New Baskerville Std" w:hAnsi="ITC New Baskerville Std" w:cstheme="minorBidi"/>
      <w:color w:val="auto"/>
    </w:rPr>
  </w:style>
  <w:style w:type="paragraph" w:customStyle="1" w:styleId="Pa268">
    <w:name w:val="Pa26+8"/>
    <w:basedOn w:val="Default"/>
    <w:next w:val="Default"/>
    <w:uiPriority w:val="99"/>
    <w:rsid w:val="00712B52"/>
    <w:pPr>
      <w:spacing w:line="221" w:lineRule="atLeast"/>
    </w:pPr>
    <w:rPr>
      <w:rFonts w:ascii="ITC New Baskerville Std" w:hAnsi="ITC New Baskerville Std" w:cstheme="minorBidi"/>
      <w:color w:val="auto"/>
    </w:rPr>
  </w:style>
  <w:style w:type="character" w:customStyle="1" w:styleId="A158">
    <w:name w:val="A15+8"/>
    <w:uiPriority w:val="99"/>
    <w:rsid w:val="00712B52"/>
    <w:rPr>
      <w:rFonts w:cs="Gotham Light"/>
      <w:color w:val="211D1E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Clayton, Eric</dc:creator>
  <cp:keywords/>
  <dc:description/>
  <cp:lastModifiedBy>Clayton, Eric</cp:lastModifiedBy>
  <cp:revision>2</cp:revision>
  <dcterms:created xsi:type="dcterms:W3CDTF">2017-10-04T16:47:00Z</dcterms:created>
  <dcterms:modified xsi:type="dcterms:W3CDTF">2017-10-04T16:47:00Z</dcterms:modified>
</cp:coreProperties>
</file>