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1A87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46"/>
        </w:rPr>
      </w:pPr>
    </w:p>
    <w:p w14:paraId="7AC59C04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46"/>
        </w:rPr>
      </w:pPr>
    </w:p>
    <w:p w14:paraId="20D83317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46"/>
        </w:rPr>
      </w:pPr>
    </w:p>
    <w:p w14:paraId="74C84661" w14:textId="09FF43C9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8"/>
          <w:lang w:val="es-AR"/>
        </w:rPr>
      </w:pPr>
      <w:r w:rsidRPr="002415B3">
        <w:rPr>
          <w:rFonts w:ascii="Times New Roman" w:hAnsi="Times New Roman" w:cs="Times New Roman"/>
          <w:b/>
          <w:bCs/>
          <w:sz w:val="36"/>
          <w:szCs w:val="46"/>
          <w:lang w:val="es-AR"/>
        </w:rPr>
        <w:t>Anuncios para boletines y circulares</w:t>
      </w:r>
    </w:p>
    <w:p w14:paraId="336DC811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  <w:sectPr w:rsidR="002415B3" w:rsidSect="002415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525E706B" w14:textId="2B9CA4DF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3C8B5192" w14:textId="642321A0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DOMINGO(S) ANTES DEL MIÉRCOLES DE CENIZA</w:t>
      </w:r>
    </w:p>
    <w:p w14:paraId="5001596B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47C5245B" w14:textId="2A67179B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 LA CUARESMA</w:t>
      </w:r>
    </w:p>
    <w:p w14:paraId="114BF79E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24A5B80" w14:textId="20282461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Únase a nuestra comunidad de fe—y a casi 14,000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comunidades católicas en los Estados Unidos—en una jornada de Cuaresma de encuentro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que cambia vidas con Plato de Arroz de CRS.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Consiga el Plato de Arroz de CRS de su familia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en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 xml:space="preserve">[LUGAR]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el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>[FECHA]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, ¡y no olvide descargar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la aplicación CRS Plato de Arroz! Que estos 40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días nos preparen mejor para salir al encuentro de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nosotros mismos, nuestro prójimo y nuestro Dios.</w:t>
      </w:r>
    </w:p>
    <w:p w14:paraId="4A25D698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59A53BAE" w14:textId="212CAE42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PRIMERA SEMANA DE CUARESMA</w:t>
      </w:r>
    </w:p>
    <w:p w14:paraId="7599EB6A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32EF578E" w14:textId="5ED03BFB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 LA INNOVACIÓN</w:t>
      </w:r>
    </w:p>
    <w:p w14:paraId="0AC45DDE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8CE3615" w14:textId="051F266F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encontramos con la familia Singh en India,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donde una madre y un padre están usando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técnicas de cultivo innovadoras para alimentar 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su familia en medio de una inundación. ¿Cómo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es que Dios nos invita a pensar fuera de la caja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en servicio a los demás en esta Cuaresma? Visite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crsplatodearroz.org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26F518B1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49FDC4BB" w14:textId="0331C23C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SEGUNDA SEMANA DE CUARESMA</w:t>
      </w:r>
    </w:p>
    <w:p w14:paraId="1C0EE9F3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27711280" w14:textId="2A51B80F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 LA NUTRICIÓN</w:t>
      </w:r>
    </w:p>
    <w:p w14:paraId="4049B6F4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18466AF5" w14:textId="41022C9E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Nos encontramos con </w:t>
      </w:r>
      <w:proofErr w:type="spellStart"/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Evelina</w:t>
      </w:r>
      <w:proofErr w:type="spellEnd"/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en Zambia. Ella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y otras madres en su comunidad aprenden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nuevas formas de proporcionar comidas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nutritivas para sus familias. ¿Podemos garantizar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que los que tienen hambre tengan no sólo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alimentos, sino una verdadera nutrición? Visite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crsplatodearroz.org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014625C6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0820162" w14:textId="66FC89FA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TERCERA SEMANA DE CUARESMA</w:t>
      </w:r>
    </w:p>
    <w:p w14:paraId="27134210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767BF845" w14:textId="7B23CA42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</w:t>
      </w:r>
    </w:p>
    <w:p w14:paraId="0CF06FF2" w14:textId="77777777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LAS OPORTUNIDADES</w:t>
      </w:r>
    </w:p>
    <w:p w14:paraId="51B28916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58DB300B" w14:textId="334B7348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encontramos con Fernando en El Salvador,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donde, a pesar de la falta de oportunidades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económicas, los jóvenes están llevando a cabo sus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sueños de crear empresas para mejorar la vida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de sus familias. ¿Cómo ha trabajado para mejorar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las vidas de los demás durante esta Cuaresma?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Visite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crsplatodearroz.org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04671630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BCEF108" w14:textId="49420282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CUARTA SEMANA DE CUARESMA</w:t>
      </w:r>
    </w:p>
    <w:p w14:paraId="5FAF39D5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7D01B457" w14:textId="01CAE491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 LA COMUNIDAD</w:t>
      </w:r>
    </w:p>
    <w:p w14:paraId="27D775A3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1C5D8856" w14:textId="77777777" w:rsid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encontramos con María en México, donde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una comunidad de mujeres trabajadoras crea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oportunidades económicas en un invernadero.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¿Cómo le han ayudado </w:t>
      </w:r>
    </w:p>
    <w:p w14:paraId="0C1F388B" w14:textId="77777777" w:rsidR="00D55B66" w:rsidRDefault="00D55B66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55049FD" w14:textId="4B440922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sus comunidades 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encontrar a Cristo de una nueva forma en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esta Cuaresma? Visite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>crsplatodearroz.org</w:t>
      </w:r>
      <w:r w:rsidR="00226820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211A9C04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543361C6" w14:textId="0FC8B028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QUINTA SEMANA DE CUARESMA</w:t>
      </w:r>
    </w:p>
    <w:p w14:paraId="70D62330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523AD43A" w14:textId="14E002BF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 LA RESISTENCIA</w:t>
      </w:r>
    </w:p>
    <w:p w14:paraId="3D3E12D0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7BA155CC" w14:textId="18E249A9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encontramos con Dita en Etiopía, y vemos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cómo sus recién descubiertas habilidades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empresariales están proporcionando tres comidas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al día a sus hijos. ¿Qué habilidades ha descubierto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esta Cuaresma que se pueden poner a buen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uso en la construcción del reino de Dios? Visite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crsplatodearroz.org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579C6E15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776560F4" w14:textId="11648058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DOMINGO DE RAMOS</w:t>
      </w:r>
    </w:p>
    <w:p w14:paraId="2C2687DB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09F08F4B" w14:textId="3204A70D" w:rsidR="002415B3" w:rsidRPr="002415B3" w:rsidRDefault="002415B3" w:rsidP="00D55B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</w:t>
      </w:r>
      <w:r w:rsidR="00226820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NUESTRO PRÓJIMO</w:t>
      </w:r>
    </w:p>
    <w:p w14:paraId="177BD32B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0C6999D4" w14:textId="1FDE565B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encontramos a Jesús esta semana en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Jerusalén, una comunidad que </w:t>
      </w:r>
      <w:proofErr w:type="spellStart"/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el</w:t>
      </w:r>
      <w:proofErr w:type="spellEnd"/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conocía bien.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Entramos en oración a nuestras propias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comunidades, también, saliendo al encuentro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de los q</w:t>
      </w:r>
      <w:bookmarkStart w:id="0" w:name="_GoBack"/>
      <w:bookmarkEnd w:id="0"/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ue tienen hambre y sed, los que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necesitan nuestra ayuda. ¿De qué manera nos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motiva el camino cuaresmal a servir a los que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encontramos en nuestra vida diaria? Visite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 w:val="18"/>
          <w:szCs w:val="18"/>
          <w:lang w:val="es-AR"/>
        </w:rPr>
        <w:t xml:space="preserve">crsplatodearroz.org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para más información.</w:t>
      </w:r>
    </w:p>
    <w:p w14:paraId="12A1F450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4A3F1116" w14:textId="0460DA43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DOMINGO DE PASCUA</w:t>
      </w:r>
    </w:p>
    <w:p w14:paraId="5F76F669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6282058E" w14:textId="330D0BDB" w:rsidR="002415B3" w:rsidRPr="002415B3" w:rsidRDefault="002415B3" w:rsidP="00D55B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UN ENCUENTRO CON</w:t>
      </w:r>
      <w:r w:rsidR="00226820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 xml:space="preserve"> </w:t>
      </w: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CRISTO RESUCITADO</w:t>
      </w:r>
    </w:p>
    <w:p w14:paraId="0658A978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541FD22C" w14:textId="4C230AE9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Rezamos, ayunamos y donamos—¡y ahora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celebramos la alegría de la Pascua! Nuestra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jornada de Cuaresma con Plato de Arroz de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CRS termina cuando nos encontramos con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nuestro Señor resucitado. Reflexionamos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sobre nuestros hermanos y hermanas con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los que hemos caminado en India, Zambia,</w:t>
      </w:r>
    </w:p>
    <w:p w14:paraId="0F446597" w14:textId="2FFD6322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El Salvador, México, Etiopía y Hawái. Y nos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comprometemos a llevar la alegría de la Pascua</w:t>
      </w:r>
    </w:p>
    <w:p w14:paraId="0CF22CCC" w14:textId="78896D38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a cada persona que encontramos en nuestra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vida diaria. No olvide entregar su Plato de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Arroz de CRS en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 xml:space="preserve">[LUGAR]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el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>[FECHA]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.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</w:p>
    <w:p w14:paraId="4B2FF9B9" w14:textId="77777777" w:rsidR="00226820" w:rsidRDefault="00226820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1996CDBB" w14:textId="126A23F5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8"/>
          <w:lang w:val="es-AR"/>
        </w:rPr>
      </w:pPr>
      <w:r w:rsidRPr="002415B3">
        <w:rPr>
          <w:rFonts w:ascii="Times New Roman" w:hAnsi="Times New Roman" w:cs="Times New Roman"/>
          <w:color w:val="000000"/>
          <w:sz w:val="16"/>
          <w:szCs w:val="18"/>
          <w:lang w:val="es-AR"/>
        </w:rPr>
        <w:t>MENSAJE DESPUÉS DE LA PASCUA</w:t>
      </w:r>
    </w:p>
    <w:p w14:paraId="2FF61AF1" w14:textId="77777777" w:rsidR="002415B3" w:rsidRPr="00D55B66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22"/>
          <w:lang w:val="es-AR"/>
        </w:rPr>
      </w:pPr>
    </w:p>
    <w:p w14:paraId="495F2E96" w14:textId="41AD49D4" w:rsidR="002415B3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2"/>
          <w:lang w:val="es-AR"/>
        </w:rPr>
      </w:pPr>
      <w:r w:rsidRPr="002415B3">
        <w:rPr>
          <w:rFonts w:ascii="Times New Roman" w:hAnsi="Times New Roman" w:cs="Times New Roman"/>
          <w:b/>
          <w:bCs/>
          <w:color w:val="000000"/>
          <w:szCs w:val="22"/>
          <w:lang w:val="es-AR"/>
        </w:rPr>
        <w:t>GRACIAS</w:t>
      </w:r>
    </w:p>
    <w:p w14:paraId="7B3929D5" w14:textId="77777777" w:rsid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4E63B9F9" w14:textId="11FEBAD1" w:rsidR="00AC682F" w:rsidRPr="002415B3" w:rsidRDefault="002415B3" w:rsidP="00D5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AR"/>
        </w:rPr>
      </w:pP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¡Nuestra comunidad cambió vidas esta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Cuaresma, y Plato de Arroz de CRS quiere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decir GRACIAS! No olvide entregar su Plato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de Arroz de CRS en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 xml:space="preserve">[LUGAR] 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el </w:t>
      </w:r>
      <w:r w:rsidRPr="002415B3">
        <w:rPr>
          <w:rFonts w:ascii="Times New Roman" w:hAnsi="Times New Roman" w:cs="Times New Roman"/>
          <w:color w:val="636466"/>
          <w:sz w:val="18"/>
          <w:szCs w:val="18"/>
          <w:lang w:val="es-AR"/>
        </w:rPr>
        <w:t>[FECHA]</w:t>
      </w:r>
      <w:r w:rsidRPr="002415B3">
        <w:rPr>
          <w:rFonts w:ascii="Times New Roman" w:hAnsi="Times New Roman" w:cs="Times New Roman"/>
          <w:color w:val="000000"/>
          <w:sz w:val="18"/>
          <w:szCs w:val="18"/>
          <w:lang w:val="es-AR"/>
        </w:rPr>
        <w:t>.</w:t>
      </w:r>
      <w:r w:rsidR="00226820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</w:p>
    <w:sectPr w:rsidR="00AC682F" w:rsidRPr="002415B3" w:rsidSect="002415B3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D64D99" w:rsidRDefault="00D64D99" w:rsidP="001541DC">
      <w:r>
        <w:separator/>
      </w:r>
    </w:p>
  </w:endnote>
  <w:endnote w:type="continuationSeparator" w:id="0">
    <w:p w14:paraId="4C94F53F" w14:textId="77777777" w:rsidR="00D64D99" w:rsidRDefault="00D64D9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D64D99" w:rsidRDefault="00D6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D64D99" w:rsidRDefault="00D6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D64D99" w:rsidRDefault="00D6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D64D99" w:rsidRDefault="00D64D99" w:rsidP="001541DC">
      <w:r>
        <w:separator/>
      </w:r>
    </w:p>
  </w:footnote>
  <w:footnote w:type="continuationSeparator" w:id="0">
    <w:p w14:paraId="47A749F9" w14:textId="77777777" w:rsidR="00D64D99" w:rsidRDefault="00D64D9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1657B3E1" w:rsidR="00D64D99" w:rsidRDefault="00D55B66">
    <w:pPr>
      <w:pStyle w:val="Header"/>
    </w:pPr>
    <w:r>
      <w:rPr>
        <w:noProof/>
        <w:lang w:eastAsia="en-US"/>
      </w:rPr>
      <w:pict w14:anchorId="3D9C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2EA904C2" w:rsidR="00D64D99" w:rsidRDefault="00D55B66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7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906D4ED" w:rsidR="00D64D99" w:rsidRDefault="00D55B66">
    <w:pPr>
      <w:pStyle w:val="Header"/>
    </w:pPr>
    <w:r>
      <w:rPr>
        <w:noProof/>
        <w:lang w:eastAsia="en-US"/>
      </w:rPr>
      <w:pict w14:anchorId="5623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808CA"/>
    <w:multiLevelType w:val="hybridMultilevel"/>
    <w:tmpl w:val="D18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31725"/>
    <w:rsid w:val="00041B1E"/>
    <w:rsid w:val="00052467"/>
    <w:rsid w:val="00084E90"/>
    <w:rsid w:val="00133D30"/>
    <w:rsid w:val="0014581D"/>
    <w:rsid w:val="001541DC"/>
    <w:rsid w:val="00155226"/>
    <w:rsid w:val="0020580A"/>
    <w:rsid w:val="00226820"/>
    <w:rsid w:val="002415B3"/>
    <w:rsid w:val="0024742E"/>
    <w:rsid w:val="00352605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C3E07"/>
    <w:rsid w:val="006F5D95"/>
    <w:rsid w:val="006F7C84"/>
    <w:rsid w:val="00716D18"/>
    <w:rsid w:val="007217EF"/>
    <w:rsid w:val="0076114D"/>
    <w:rsid w:val="00763BBA"/>
    <w:rsid w:val="0079579F"/>
    <w:rsid w:val="00876D36"/>
    <w:rsid w:val="008D09C7"/>
    <w:rsid w:val="00985B23"/>
    <w:rsid w:val="009D52D0"/>
    <w:rsid w:val="00AC682F"/>
    <w:rsid w:val="00B365D0"/>
    <w:rsid w:val="00BF3F4E"/>
    <w:rsid w:val="00BF3FCE"/>
    <w:rsid w:val="00CC1C83"/>
    <w:rsid w:val="00D53F68"/>
    <w:rsid w:val="00D55B66"/>
    <w:rsid w:val="00D64D99"/>
    <w:rsid w:val="00DA3E68"/>
    <w:rsid w:val="00DB0F9B"/>
    <w:rsid w:val="00DD76B7"/>
    <w:rsid w:val="00DE50D6"/>
    <w:rsid w:val="00E3009A"/>
    <w:rsid w:val="00FB7235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85E863E4-EDF9-4D31-AD9E-77EC7CF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C16AF-29EF-4049-89C1-936209AE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4</cp:revision>
  <cp:lastPrinted>2016-07-13T20:29:00Z</cp:lastPrinted>
  <dcterms:created xsi:type="dcterms:W3CDTF">2016-10-05T19:10:00Z</dcterms:created>
  <dcterms:modified xsi:type="dcterms:W3CDTF">2016-10-05T20:32:00Z</dcterms:modified>
</cp:coreProperties>
</file>