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C2" w:rsidRPr="001F51EF" w:rsidRDefault="00155CC2" w:rsidP="00155CC2">
      <w:pPr>
        <w:spacing w:after="0" w:line="240" w:lineRule="auto"/>
        <w:rPr>
          <w:rFonts w:cs="Arial"/>
        </w:rPr>
      </w:pPr>
    </w:p>
    <w:p w:rsidR="00155CC2" w:rsidRPr="001F51EF" w:rsidRDefault="00155CC2" w:rsidP="00155CC2">
      <w:pPr>
        <w:spacing w:after="0" w:line="240" w:lineRule="auto"/>
        <w:rPr>
          <w:rFonts w:cs="Arial"/>
        </w:rPr>
      </w:pPr>
    </w:p>
    <w:p w:rsidR="006D0867" w:rsidRDefault="006D0867" w:rsidP="00140452">
      <w:pPr>
        <w:spacing w:after="0" w:line="240" w:lineRule="auto"/>
        <w:ind w:right="-1080"/>
        <w:jc w:val="right"/>
        <w:rPr>
          <w:rFonts w:cs="Arial"/>
          <w:sz w:val="28"/>
          <w:szCs w:val="28"/>
        </w:rPr>
      </w:pPr>
    </w:p>
    <w:p w:rsidR="006D0867" w:rsidRDefault="006D0867" w:rsidP="00140452">
      <w:pPr>
        <w:spacing w:after="0" w:line="240" w:lineRule="auto"/>
        <w:ind w:right="-1080"/>
        <w:jc w:val="right"/>
        <w:rPr>
          <w:rFonts w:cs="Arial"/>
          <w:sz w:val="28"/>
          <w:szCs w:val="28"/>
        </w:rPr>
      </w:pPr>
    </w:p>
    <w:p w:rsidR="00155CC2" w:rsidRPr="001F51EF" w:rsidRDefault="00155CC2" w:rsidP="00140452">
      <w:pPr>
        <w:spacing w:after="0" w:line="240" w:lineRule="auto"/>
        <w:ind w:right="-1080"/>
        <w:jc w:val="right"/>
        <w:rPr>
          <w:rFonts w:cs="Arial"/>
          <w:sz w:val="28"/>
          <w:szCs w:val="28"/>
        </w:rPr>
      </w:pPr>
      <w:bookmarkStart w:id="0" w:name="_GoBack"/>
      <w:bookmarkEnd w:id="0"/>
      <w:r w:rsidRPr="001F51EF">
        <w:rPr>
          <w:rFonts w:cs="Arial"/>
          <w:sz w:val="28"/>
          <w:szCs w:val="28"/>
        </w:rPr>
        <w:t xml:space="preserve">Sample Email to </w:t>
      </w:r>
      <w:r w:rsidR="00B765D5" w:rsidRPr="001F51EF">
        <w:rPr>
          <w:rFonts w:cs="Arial"/>
          <w:sz w:val="28"/>
          <w:szCs w:val="28"/>
        </w:rPr>
        <w:t>Schools</w:t>
      </w:r>
      <w:r w:rsidRPr="001F51EF">
        <w:rPr>
          <w:rFonts w:cs="Arial"/>
          <w:sz w:val="28"/>
          <w:szCs w:val="28"/>
        </w:rPr>
        <w:t xml:space="preserve"> </w:t>
      </w:r>
    </w:p>
    <w:p w:rsidR="00155CC2" w:rsidRPr="001F51EF" w:rsidRDefault="00155CC2" w:rsidP="00140452">
      <w:pPr>
        <w:spacing w:after="0" w:line="240" w:lineRule="auto"/>
        <w:ind w:right="-1080"/>
        <w:rPr>
          <w:rFonts w:cs="Arial"/>
          <w:b/>
          <w:sz w:val="24"/>
          <w:szCs w:val="24"/>
        </w:rPr>
      </w:pPr>
    </w:p>
    <w:p w:rsidR="00155CC2" w:rsidRPr="001F51EF" w:rsidRDefault="00140452" w:rsidP="00140452">
      <w:pPr>
        <w:spacing w:after="0" w:line="240" w:lineRule="auto"/>
        <w:ind w:left="2430" w:right="-1080"/>
        <w:jc w:val="right"/>
        <w:rPr>
          <w:rFonts w:cs="Arial"/>
          <w:i/>
          <w:sz w:val="24"/>
          <w:szCs w:val="24"/>
        </w:rPr>
      </w:pPr>
      <w:r w:rsidRPr="001F51EF">
        <w:rPr>
          <w:rFonts w:cs="Arial"/>
          <w:i/>
          <w:sz w:val="24"/>
          <w:szCs w:val="24"/>
        </w:rPr>
        <w:t xml:space="preserve">Format this text and send it to </w:t>
      </w:r>
      <w:proofErr w:type="gramStart"/>
      <w:r w:rsidRPr="001F51EF">
        <w:rPr>
          <w:rFonts w:cs="Arial"/>
          <w:i/>
          <w:sz w:val="24"/>
          <w:szCs w:val="24"/>
        </w:rPr>
        <w:t>schools</w:t>
      </w:r>
      <w:proofErr w:type="gramEnd"/>
      <w:r w:rsidRPr="001F51EF">
        <w:rPr>
          <w:rFonts w:cs="Arial"/>
          <w:i/>
          <w:sz w:val="24"/>
          <w:szCs w:val="24"/>
        </w:rPr>
        <w:t xml:space="preserve"> leaders or directors of religious educatio</w:t>
      </w:r>
      <w:r w:rsidR="00A71DA8" w:rsidRPr="001F51EF">
        <w:rPr>
          <w:rFonts w:cs="Arial"/>
          <w:i/>
          <w:sz w:val="24"/>
          <w:szCs w:val="24"/>
        </w:rPr>
        <w:t>n to invite their communities</w:t>
      </w:r>
      <w:r w:rsidRPr="001F51EF">
        <w:rPr>
          <w:rFonts w:cs="Arial"/>
          <w:i/>
          <w:sz w:val="24"/>
          <w:szCs w:val="24"/>
        </w:rPr>
        <w:t xml:space="preserve"> to participate in CRS Rice Bowl this Lent.</w:t>
      </w:r>
    </w:p>
    <w:p w:rsidR="00140452" w:rsidRPr="001F51EF" w:rsidRDefault="00140452" w:rsidP="00921E46">
      <w:pPr>
        <w:spacing w:after="0" w:line="240" w:lineRule="auto"/>
        <w:ind w:right="-1080"/>
        <w:rPr>
          <w:rFonts w:cs="Arial"/>
          <w:sz w:val="24"/>
          <w:szCs w:val="24"/>
        </w:rPr>
      </w:pPr>
    </w:p>
    <w:p w:rsidR="001F51EF" w:rsidRDefault="001F51EF" w:rsidP="001F51EF">
      <w:pPr>
        <w:spacing w:after="0" w:line="240" w:lineRule="auto"/>
        <w:ind w:left="-540"/>
        <w:rPr>
          <w:color w:val="000000" w:themeColor="text1"/>
        </w:rPr>
      </w:pPr>
      <w:r w:rsidRPr="001E195E">
        <w:rPr>
          <w:b/>
          <w:color w:val="000000" w:themeColor="text1"/>
          <w:sz w:val="28"/>
        </w:rPr>
        <w:t xml:space="preserve">We are called to build a culture of encounter. </w:t>
      </w:r>
      <w:r w:rsidRPr="001E195E">
        <w:rPr>
          <w:color w:val="000000" w:themeColor="text1"/>
        </w:rPr>
        <w:t xml:space="preserve">Jesus made that clear from the way he lived, the message he preached. Pope Francis makes that clear by his own daily example. And we have a host of holy men and women who have come before us, who have gone to the margins of society so that every member of our human family might know the love of God. </w:t>
      </w:r>
    </w:p>
    <w:p w:rsidR="001F51EF" w:rsidRDefault="001F51EF" w:rsidP="001F51EF">
      <w:pPr>
        <w:spacing w:after="0" w:line="240" w:lineRule="auto"/>
        <w:ind w:left="-540"/>
        <w:rPr>
          <w:color w:val="000000" w:themeColor="text1"/>
        </w:rPr>
      </w:pPr>
    </w:p>
    <w:p w:rsidR="001F51EF" w:rsidRDefault="001F51EF" w:rsidP="001F51EF">
      <w:pPr>
        <w:spacing w:after="0" w:line="240" w:lineRule="auto"/>
        <w:ind w:left="-540"/>
        <w:rPr>
          <w:color w:val="000000" w:themeColor="text1"/>
        </w:rPr>
      </w:pPr>
      <w:r w:rsidRPr="001E195E">
        <w:rPr>
          <w:color w:val="000000" w:themeColor="text1"/>
        </w:rPr>
        <w:t xml:space="preserve">Now, it’s our turn. With the spiritual pillars of Lent </w:t>
      </w:r>
      <w:r w:rsidR="00FD01F4">
        <w:rPr>
          <w:color w:val="000000" w:themeColor="text1"/>
        </w:rPr>
        <w:t>to guide us</w:t>
      </w:r>
      <w:r w:rsidRPr="001E195E">
        <w:rPr>
          <w:color w:val="000000" w:themeColor="text1"/>
        </w:rPr>
        <w:t>, we set out on a 40-day journey, a journey of encounter with ourselves, our neighbors and our God.</w:t>
      </w:r>
      <w:r>
        <w:rPr>
          <w:color w:val="000000" w:themeColor="text1"/>
        </w:rPr>
        <w:t xml:space="preserve"> And CRS Rice Bowl will be our guide. </w:t>
      </w:r>
    </w:p>
    <w:p w:rsidR="003255BC" w:rsidRPr="001F51EF" w:rsidRDefault="003255BC" w:rsidP="00140452">
      <w:pPr>
        <w:spacing w:after="0" w:line="240" w:lineRule="auto"/>
        <w:ind w:left="-1080"/>
        <w:rPr>
          <w:color w:val="000000" w:themeColor="text1"/>
        </w:rPr>
      </w:pPr>
    </w:p>
    <w:p w:rsidR="001F51EF" w:rsidRPr="001E195E" w:rsidRDefault="003255BC" w:rsidP="001F51EF">
      <w:pPr>
        <w:spacing w:after="0" w:line="240" w:lineRule="auto"/>
        <w:ind w:left="-540"/>
        <w:rPr>
          <w:color w:val="000000" w:themeColor="text1"/>
        </w:rPr>
      </w:pPr>
      <w:r w:rsidRPr="001F51EF">
        <w:rPr>
          <w:color w:val="000000" w:themeColor="text1"/>
        </w:rPr>
        <w:t>C</w:t>
      </w:r>
      <w:r w:rsidR="00140452" w:rsidRPr="001F51EF">
        <w:rPr>
          <w:color w:val="000000" w:themeColor="text1"/>
        </w:rPr>
        <w:t>RS Rice Bowl makes it ea</w:t>
      </w:r>
      <w:r w:rsidRPr="001F51EF">
        <w:rPr>
          <w:color w:val="000000" w:themeColor="text1"/>
        </w:rPr>
        <w:t xml:space="preserve">sy for educators to integrate </w:t>
      </w:r>
      <w:r w:rsidR="00140452" w:rsidRPr="001F51EF">
        <w:rPr>
          <w:color w:val="000000" w:themeColor="text1"/>
        </w:rPr>
        <w:t>Lenten spiritualit</w:t>
      </w:r>
      <w:r w:rsidRPr="001F51EF">
        <w:rPr>
          <w:color w:val="000000" w:themeColor="text1"/>
        </w:rPr>
        <w:t>y and Catho</w:t>
      </w:r>
      <w:r w:rsidR="004D1CF2" w:rsidRPr="001F51EF">
        <w:rPr>
          <w:color w:val="000000" w:themeColor="text1"/>
        </w:rPr>
        <w:t>lic social teaching into their classrooms</w:t>
      </w:r>
      <w:r w:rsidRPr="001F51EF">
        <w:rPr>
          <w:color w:val="000000" w:themeColor="text1"/>
        </w:rPr>
        <w:t xml:space="preserve">. And most importantly, it gives educators tools and tips for bringing Lenten spirituality into the home – where the foundation for a lifetime of faith begins. </w:t>
      </w:r>
      <w:r w:rsidR="001F51EF">
        <w:rPr>
          <w:color w:val="000000" w:themeColor="text1"/>
        </w:rPr>
        <w:t>Together, we will s</w:t>
      </w:r>
      <w:r w:rsidR="001F51EF" w:rsidRPr="001E195E">
        <w:rPr>
          <w:color w:val="000000" w:themeColor="text1"/>
        </w:rPr>
        <w:t xml:space="preserve">erve our brothers and sisters most in need around the world while forming families and faith communities in global solidarity. </w:t>
      </w:r>
      <w:r w:rsidR="001F51EF">
        <w:rPr>
          <w:color w:val="000000" w:themeColor="text1"/>
        </w:rPr>
        <w:t>I invite you to t</w:t>
      </w:r>
      <w:r w:rsidR="001F51EF" w:rsidRPr="001E195E">
        <w:rPr>
          <w:color w:val="000000" w:themeColor="text1"/>
        </w:rPr>
        <w:t>ake action to build the culture of encounter as missionary disciples with Catholic Relief Services (CRS) this Lent.</w:t>
      </w:r>
    </w:p>
    <w:p w:rsidR="003255BC" w:rsidRPr="001F51EF" w:rsidRDefault="003255BC" w:rsidP="003255BC">
      <w:pPr>
        <w:spacing w:after="0" w:line="240" w:lineRule="auto"/>
        <w:ind w:left="-1080" w:right="-1080"/>
        <w:rPr>
          <w:color w:val="000000" w:themeColor="text1"/>
        </w:rPr>
      </w:pPr>
    </w:p>
    <w:p w:rsidR="00A71DA8" w:rsidRPr="001F51EF" w:rsidRDefault="00116D38" w:rsidP="00A42CF5">
      <w:pPr>
        <w:spacing w:after="0" w:line="240" w:lineRule="auto"/>
        <w:ind w:left="-1080" w:right="-1080" w:firstLine="540"/>
        <w:rPr>
          <w:color w:val="000000" w:themeColor="text1"/>
        </w:rPr>
      </w:pPr>
      <w:r w:rsidRPr="001F51EF">
        <w:rPr>
          <w:color w:val="000000" w:themeColor="text1"/>
        </w:rPr>
        <w:t xml:space="preserve">We hope </w:t>
      </w:r>
      <w:r w:rsidR="007326BA" w:rsidRPr="001F51EF">
        <w:rPr>
          <w:color w:val="000000" w:themeColor="text1"/>
        </w:rPr>
        <w:t>you</w:t>
      </w:r>
      <w:r w:rsidRPr="001F51EF">
        <w:rPr>
          <w:color w:val="000000" w:themeColor="text1"/>
        </w:rPr>
        <w:t xml:space="preserve"> will use CRS Rice Bowl this Lent! </w:t>
      </w:r>
      <w:r w:rsidR="00A71DA8" w:rsidRPr="001F51EF">
        <w:rPr>
          <w:color w:val="000000" w:themeColor="text1"/>
        </w:rPr>
        <w:t>Here are some easy ways to get started:</w:t>
      </w:r>
    </w:p>
    <w:p w:rsidR="00A71DA8" w:rsidRPr="001F51EF" w:rsidRDefault="00A71DA8" w:rsidP="003255BC">
      <w:pPr>
        <w:spacing w:after="0" w:line="240" w:lineRule="auto"/>
        <w:ind w:left="-1080" w:right="-1080"/>
        <w:rPr>
          <w:color w:val="000000" w:themeColor="text1"/>
        </w:rPr>
      </w:pPr>
    </w:p>
    <w:p w:rsidR="00A42CF5" w:rsidRPr="001F51EF" w:rsidRDefault="001F51EF" w:rsidP="00A42CF5">
      <w:pPr>
        <w:pStyle w:val="ListParagraph"/>
        <w:numPr>
          <w:ilvl w:val="0"/>
          <w:numId w:val="4"/>
        </w:numPr>
        <w:spacing w:after="0" w:line="240" w:lineRule="auto"/>
        <w:ind w:left="-180"/>
        <w:rPr>
          <w:color w:val="000000" w:themeColor="text1"/>
        </w:rPr>
      </w:pPr>
      <w:r>
        <w:rPr>
          <w:color w:val="000000" w:themeColor="text1"/>
        </w:rPr>
        <w:t>Visit</w:t>
      </w:r>
      <w:r w:rsidR="00A42CF5" w:rsidRPr="001F51EF">
        <w:rPr>
          <w:color w:val="000000" w:themeColor="text1"/>
        </w:rPr>
        <w:t xml:space="preserve"> </w:t>
      </w:r>
      <w:r w:rsidR="00A42CF5" w:rsidRPr="001F51EF">
        <w:rPr>
          <w:b/>
          <w:color w:val="000000" w:themeColor="text1"/>
        </w:rPr>
        <w:t>crsricebowl.org/</w:t>
      </w:r>
      <w:r>
        <w:rPr>
          <w:b/>
          <w:color w:val="000000" w:themeColor="text1"/>
        </w:rPr>
        <w:t>schools</w:t>
      </w:r>
      <w:r>
        <w:rPr>
          <w:color w:val="000000" w:themeColor="text1"/>
        </w:rPr>
        <w:t xml:space="preserve"> to find all the Lenten resource available for Catholic school teachers and parish religious educators. </w:t>
      </w:r>
    </w:p>
    <w:p w:rsidR="00B458D7" w:rsidRPr="001F51EF" w:rsidRDefault="00B458D7" w:rsidP="00B458D7">
      <w:pPr>
        <w:pStyle w:val="ListParagraph"/>
        <w:spacing w:after="0" w:line="240" w:lineRule="auto"/>
        <w:ind w:left="-180" w:right="-1080"/>
        <w:rPr>
          <w:color w:val="000000" w:themeColor="text1"/>
        </w:rPr>
      </w:pPr>
    </w:p>
    <w:p w:rsidR="00B458D7" w:rsidRPr="001F51EF" w:rsidRDefault="00A71DA8" w:rsidP="00B458D7">
      <w:pPr>
        <w:pStyle w:val="ListParagraph"/>
        <w:numPr>
          <w:ilvl w:val="0"/>
          <w:numId w:val="4"/>
        </w:numPr>
        <w:spacing w:after="0" w:line="240" w:lineRule="auto"/>
        <w:ind w:left="-180" w:right="-1080"/>
        <w:rPr>
          <w:color w:val="000000" w:themeColor="text1"/>
        </w:rPr>
      </w:pPr>
      <w:r w:rsidRPr="001F51EF">
        <w:rPr>
          <w:color w:val="000000" w:themeColor="text1"/>
        </w:rPr>
        <w:t xml:space="preserve">Order </w:t>
      </w:r>
      <w:r w:rsidR="00B458D7" w:rsidRPr="001F51EF">
        <w:rPr>
          <w:color w:val="000000" w:themeColor="text1"/>
        </w:rPr>
        <w:t xml:space="preserve">FREE English or Spanish materials </w:t>
      </w:r>
      <w:r w:rsidR="00B458D7" w:rsidRPr="001F51EF">
        <w:t>online</w:t>
      </w:r>
      <w:r w:rsidR="00B458D7" w:rsidRPr="001F51EF">
        <w:rPr>
          <w:color w:val="000000" w:themeColor="text1"/>
        </w:rPr>
        <w:t xml:space="preserve"> </w:t>
      </w:r>
      <w:r w:rsidR="008A0B5D" w:rsidRPr="001F51EF">
        <w:rPr>
          <w:color w:val="000000" w:themeColor="text1"/>
        </w:rPr>
        <w:t>(</w:t>
      </w:r>
      <w:r w:rsidR="008A0B5D" w:rsidRPr="001F51EF">
        <w:rPr>
          <w:b/>
          <w:color w:val="000000" w:themeColor="text1"/>
        </w:rPr>
        <w:t>crsricebowl.org/order</w:t>
      </w:r>
      <w:r w:rsidR="008A0B5D" w:rsidRPr="001F51EF">
        <w:rPr>
          <w:color w:val="000000" w:themeColor="text1"/>
        </w:rPr>
        <w:t xml:space="preserve">) </w:t>
      </w:r>
      <w:r w:rsidR="00B458D7" w:rsidRPr="001F51EF">
        <w:rPr>
          <w:color w:val="000000" w:themeColor="text1"/>
        </w:rPr>
        <w:t xml:space="preserve">or by calling </w:t>
      </w:r>
      <w:r w:rsidR="00B458D7" w:rsidRPr="001F51EF">
        <w:rPr>
          <w:rFonts w:cs="Arial"/>
        </w:rPr>
        <w:t>1-800-222-0025.</w:t>
      </w:r>
      <w:r w:rsidR="003F0A31" w:rsidRPr="001F51EF">
        <w:rPr>
          <w:rFonts w:cs="Arial"/>
        </w:rPr>
        <w:t xml:space="preserve"> </w:t>
      </w:r>
    </w:p>
    <w:p w:rsidR="003F0A31" w:rsidRPr="001F51EF" w:rsidRDefault="003F0A31" w:rsidP="003F0A31">
      <w:pPr>
        <w:spacing w:after="0" w:line="240" w:lineRule="auto"/>
        <w:ind w:right="-1080"/>
        <w:rPr>
          <w:color w:val="000000" w:themeColor="text1"/>
        </w:rPr>
      </w:pPr>
    </w:p>
    <w:p w:rsidR="00A42CF5" w:rsidRPr="001F51EF" w:rsidRDefault="00A71DA8" w:rsidP="00BE3BAB">
      <w:pPr>
        <w:pStyle w:val="ListParagraph"/>
        <w:numPr>
          <w:ilvl w:val="0"/>
          <w:numId w:val="5"/>
        </w:numPr>
        <w:spacing w:after="0" w:line="240" w:lineRule="auto"/>
        <w:ind w:right="-1080"/>
        <w:rPr>
          <w:color w:val="000000" w:themeColor="text1"/>
        </w:rPr>
      </w:pPr>
      <w:r w:rsidRPr="001F51EF">
        <w:rPr>
          <w:b/>
          <w:color w:val="000000" w:themeColor="text1"/>
        </w:rPr>
        <w:t>Order CRS Rice Bowls (one per student)</w:t>
      </w:r>
      <w:r w:rsidRPr="001F51EF">
        <w:rPr>
          <w:color w:val="000000" w:themeColor="text1"/>
        </w:rPr>
        <w:t xml:space="preserve"> – these cardboard bowls are used to collect each family’</w:t>
      </w:r>
      <w:r w:rsidR="003F0A31" w:rsidRPr="001F51EF">
        <w:rPr>
          <w:color w:val="000000" w:themeColor="text1"/>
        </w:rPr>
        <w:t>s Lenten alms. Each CRS Rice B</w:t>
      </w:r>
      <w:r w:rsidRPr="001F51EF">
        <w:rPr>
          <w:color w:val="000000" w:themeColor="text1"/>
        </w:rPr>
        <w:t>owl comes with a Lenten calendar with a reflection for each day of Lent</w:t>
      </w:r>
      <w:r w:rsidR="00A42CF5" w:rsidRPr="001F51EF">
        <w:rPr>
          <w:color w:val="000000" w:themeColor="text1"/>
        </w:rPr>
        <w:t xml:space="preserve"> that families can do together.</w:t>
      </w:r>
    </w:p>
    <w:p w:rsidR="00A71DA8" w:rsidRPr="001F51EF" w:rsidRDefault="00A71DA8" w:rsidP="00BE3BAB">
      <w:pPr>
        <w:pStyle w:val="ListParagraph"/>
        <w:numPr>
          <w:ilvl w:val="0"/>
          <w:numId w:val="5"/>
        </w:numPr>
        <w:spacing w:after="0" w:line="240" w:lineRule="auto"/>
        <w:ind w:right="-1080"/>
        <w:rPr>
          <w:color w:val="000000" w:themeColor="text1"/>
        </w:rPr>
      </w:pPr>
      <w:r w:rsidRPr="001F51EF">
        <w:rPr>
          <w:b/>
          <w:color w:val="000000" w:themeColor="text1"/>
        </w:rPr>
        <w:t>Order</w:t>
      </w:r>
      <w:r w:rsidR="00B458D7" w:rsidRPr="001F51EF">
        <w:rPr>
          <w:b/>
          <w:color w:val="000000" w:themeColor="text1"/>
        </w:rPr>
        <w:t xml:space="preserve"> CRS Rice Bowl Educator</w:t>
      </w:r>
      <w:r w:rsidR="00864AB9" w:rsidRPr="001F51EF">
        <w:rPr>
          <w:b/>
          <w:color w:val="000000" w:themeColor="text1"/>
        </w:rPr>
        <w:t>’s</w:t>
      </w:r>
      <w:r w:rsidR="00B458D7" w:rsidRPr="001F51EF">
        <w:rPr>
          <w:b/>
          <w:color w:val="000000" w:themeColor="text1"/>
        </w:rPr>
        <w:t xml:space="preserve"> Guides </w:t>
      </w:r>
      <w:r w:rsidR="001F51EF" w:rsidRPr="001F51EF">
        <w:rPr>
          <w:color w:val="000000" w:themeColor="text1"/>
        </w:rPr>
        <w:t>–</w:t>
      </w:r>
      <w:r w:rsidR="00B458D7" w:rsidRPr="001F51EF">
        <w:rPr>
          <w:color w:val="000000" w:themeColor="text1"/>
        </w:rPr>
        <w:t xml:space="preserve"> t</w:t>
      </w:r>
      <w:r w:rsidRPr="001F51EF">
        <w:rPr>
          <w:color w:val="000000" w:themeColor="text1"/>
        </w:rPr>
        <w:t xml:space="preserve">hese guides are for teachers/religious educators who would like to bring Lenten spirituality or Catholic social teaching into their </w:t>
      </w:r>
      <w:r w:rsidR="00864AB9" w:rsidRPr="001F51EF">
        <w:rPr>
          <w:color w:val="000000" w:themeColor="text1"/>
        </w:rPr>
        <w:t>1</w:t>
      </w:r>
      <w:r w:rsidR="00864AB9" w:rsidRPr="001F51EF">
        <w:rPr>
          <w:color w:val="000000" w:themeColor="text1"/>
          <w:vertAlign w:val="superscript"/>
        </w:rPr>
        <w:t>st</w:t>
      </w:r>
      <w:r w:rsidR="00864AB9" w:rsidRPr="001F51EF">
        <w:rPr>
          <w:color w:val="000000" w:themeColor="text1"/>
        </w:rPr>
        <w:t>-8</w:t>
      </w:r>
      <w:r w:rsidR="00864AB9" w:rsidRPr="001F51EF">
        <w:rPr>
          <w:color w:val="000000" w:themeColor="text1"/>
          <w:vertAlign w:val="superscript"/>
        </w:rPr>
        <w:t>th</w:t>
      </w:r>
      <w:r w:rsidR="00864AB9" w:rsidRPr="001F51EF">
        <w:rPr>
          <w:color w:val="000000" w:themeColor="text1"/>
        </w:rPr>
        <w:t xml:space="preserve"> grade </w:t>
      </w:r>
      <w:r w:rsidRPr="001F51EF">
        <w:rPr>
          <w:color w:val="000000" w:themeColor="text1"/>
        </w:rPr>
        <w:t xml:space="preserve">classrooms. </w:t>
      </w:r>
    </w:p>
    <w:p w:rsidR="00B458D7" w:rsidRPr="001F51EF" w:rsidRDefault="00B458D7" w:rsidP="00B458D7">
      <w:pPr>
        <w:pStyle w:val="ListParagraph"/>
        <w:rPr>
          <w:color w:val="000000" w:themeColor="text1"/>
        </w:rPr>
      </w:pPr>
    </w:p>
    <w:p w:rsidR="001A3F6D" w:rsidRPr="001F51EF" w:rsidRDefault="00B458D7" w:rsidP="001B55B6">
      <w:pPr>
        <w:pStyle w:val="ListParagraph"/>
        <w:numPr>
          <w:ilvl w:val="0"/>
          <w:numId w:val="4"/>
        </w:numPr>
        <w:spacing w:after="0" w:line="240" w:lineRule="auto"/>
        <w:ind w:left="-180" w:right="-1080"/>
        <w:rPr>
          <w:rFonts w:cs="Arial"/>
          <w:sz w:val="24"/>
          <w:szCs w:val="24"/>
        </w:rPr>
      </w:pPr>
      <w:r w:rsidRPr="001F51EF">
        <w:rPr>
          <w:b/>
          <w:color w:val="000000" w:themeColor="text1"/>
        </w:rPr>
        <w:t>Plan a CRS Rice Bowl Kickoff Event</w:t>
      </w:r>
      <w:r w:rsidRPr="001F51EF">
        <w:rPr>
          <w:color w:val="000000" w:themeColor="text1"/>
        </w:rPr>
        <w:t xml:space="preserve"> to distribute CRS Rice Bowls to students and prayerfully begin Lent. You can use the Prayer Service to Begin Lent (found in the Educator’s Guide) as a template.</w:t>
      </w:r>
    </w:p>
    <w:p w:rsidR="00B458D7" w:rsidRPr="001F51EF" w:rsidRDefault="00B458D7" w:rsidP="00B458D7">
      <w:pPr>
        <w:spacing w:after="0" w:line="240" w:lineRule="auto"/>
        <w:ind w:left="-540" w:right="-1080"/>
        <w:rPr>
          <w:rFonts w:cs="Arial"/>
        </w:rPr>
      </w:pPr>
    </w:p>
    <w:p w:rsidR="00116D38" w:rsidRPr="001F51EF" w:rsidRDefault="00B458D7" w:rsidP="00A42CF5">
      <w:pPr>
        <w:spacing w:after="0" w:line="240" w:lineRule="auto"/>
        <w:ind w:left="-1080" w:right="-1080" w:firstLine="540"/>
        <w:rPr>
          <w:rFonts w:cs="Arial"/>
        </w:rPr>
      </w:pPr>
      <w:r w:rsidRPr="001F51EF">
        <w:rPr>
          <w:rFonts w:cs="Arial"/>
        </w:rPr>
        <w:t xml:space="preserve">If you have any questions about CRS Rice Bowl, please contact me or </w:t>
      </w:r>
      <w:hyperlink r:id="rId7" w:history="1">
        <w:r w:rsidR="00EA45BA" w:rsidRPr="0076138C">
          <w:rPr>
            <w:rStyle w:val="Hyperlink"/>
            <w:rFonts w:cs="Arial"/>
          </w:rPr>
          <w:t>crsricebowl@crs.org</w:t>
        </w:r>
      </w:hyperlink>
      <w:r w:rsidRPr="001F51EF">
        <w:rPr>
          <w:rFonts w:cs="Arial"/>
        </w:rPr>
        <w:t xml:space="preserve">. </w:t>
      </w:r>
    </w:p>
    <w:p w:rsidR="00116D38" w:rsidRPr="001F51EF" w:rsidRDefault="00116D38" w:rsidP="00921E46">
      <w:pPr>
        <w:spacing w:after="0" w:line="240" w:lineRule="auto"/>
        <w:ind w:left="-1080" w:right="-1080"/>
        <w:rPr>
          <w:rFonts w:cs="Arial"/>
        </w:rPr>
      </w:pPr>
    </w:p>
    <w:p w:rsidR="00B458D7" w:rsidRPr="001F51EF" w:rsidRDefault="00B458D7" w:rsidP="00A42CF5">
      <w:pPr>
        <w:spacing w:after="0" w:line="240" w:lineRule="auto"/>
        <w:ind w:left="-1080" w:right="-1080" w:firstLine="540"/>
        <w:rPr>
          <w:rFonts w:cs="Arial"/>
        </w:rPr>
      </w:pPr>
      <w:r w:rsidRPr="001F51EF">
        <w:rPr>
          <w:rFonts w:cs="Arial"/>
        </w:rPr>
        <w:t xml:space="preserve">Thank you for considering </w:t>
      </w:r>
      <w:r w:rsidR="00357153" w:rsidRPr="001F51EF">
        <w:rPr>
          <w:rFonts w:cs="Arial"/>
        </w:rPr>
        <w:t xml:space="preserve">inviting </w:t>
      </w:r>
      <w:r w:rsidRPr="001F51EF">
        <w:rPr>
          <w:rFonts w:cs="Arial"/>
        </w:rPr>
        <w:t xml:space="preserve">CRS Rice Bowl </w:t>
      </w:r>
      <w:r w:rsidR="00357153" w:rsidRPr="001F51EF">
        <w:rPr>
          <w:rFonts w:cs="Arial"/>
        </w:rPr>
        <w:t>to be a</w:t>
      </w:r>
      <w:r w:rsidRPr="001F51EF">
        <w:rPr>
          <w:rFonts w:cs="Arial"/>
        </w:rPr>
        <w:t xml:space="preserve"> part of your</w:t>
      </w:r>
      <w:r w:rsidR="003F0A31" w:rsidRPr="001F51EF">
        <w:rPr>
          <w:rFonts w:cs="Arial"/>
        </w:rPr>
        <w:t xml:space="preserve"> students’ faith journey</w:t>
      </w:r>
      <w:r w:rsidR="00357153" w:rsidRPr="001F51EF">
        <w:rPr>
          <w:rFonts w:cs="Arial"/>
        </w:rPr>
        <w:t xml:space="preserve"> this Lent</w:t>
      </w:r>
      <w:r w:rsidRPr="001F51EF">
        <w:rPr>
          <w:rFonts w:cs="Arial"/>
        </w:rPr>
        <w:t xml:space="preserve">! </w:t>
      </w:r>
    </w:p>
    <w:p w:rsidR="00921E46" w:rsidRPr="001F51EF" w:rsidRDefault="00921E46" w:rsidP="00921E46">
      <w:pPr>
        <w:spacing w:after="0" w:line="240" w:lineRule="auto"/>
        <w:ind w:left="-1080" w:right="-1080"/>
        <w:rPr>
          <w:rFonts w:cs="Arial"/>
        </w:rPr>
      </w:pPr>
    </w:p>
    <w:p w:rsidR="00B458D7" w:rsidRPr="001F51EF" w:rsidRDefault="00DB2259" w:rsidP="00A42CF5">
      <w:pPr>
        <w:spacing w:after="0" w:line="240" w:lineRule="auto"/>
        <w:ind w:left="-1080" w:right="-1080" w:firstLine="540"/>
        <w:rPr>
          <w:rFonts w:cs="Arial"/>
          <w:sz w:val="24"/>
          <w:szCs w:val="24"/>
        </w:rPr>
      </w:pPr>
      <w:r w:rsidRPr="001F51EF">
        <w:rPr>
          <w:rFonts w:cs="Arial"/>
          <w:b/>
          <w:sz w:val="24"/>
          <w:szCs w:val="24"/>
        </w:rPr>
        <w:t>[signature]</w:t>
      </w:r>
    </w:p>
    <w:sectPr w:rsidR="00B458D7" w:rsidRPr="001F51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AB" w:rsidRDefault="002E2CAB" w:rsidP="00155CC2">
      <w:pPr>
        <w:spacing w:after="0" w:line="240" w:lineRule="auto"/>
      </w:pPr>
      <w:r>
        <w:separator/>
      </w:r>
    </w:p>
  </w:endnote>
  <w:endnote w:type="continuationSeparator" w:id="0">
    <w:p w:rsidR="002E2CAB" w:rsidRDefault="002E2CAB" w:rsidP="0015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AB" w:rsidRDefault="002E2CAB" w:rsidP="00155CC2">
      <w:pPr>
        <w:spacing w:after="0" w:line="240" w:lineRule="auto"/>
      </w:pPr>
      <w:r>
        <w:separator/>
      </w:r>
    </w:p>
  </w:footnote>
  <w:footnote w:type="continuationSeparator" w:id="0">
    <w:p w:rsidR="002E2CAB" w:rsidRDefault="002E2CAB" w:rsidP="0015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B" w:rsidRDefault="006D0867">
    <w:pPr>
      <w:pStyle w:val="Header"/>
    </w:pPr>
    <w:r>
      <w:rPr>
        <w:noProof/>
      </w:rPr>
      <w:pict w14:anchorId="3CDA7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41" type="#_x0000_t75" style="position:absolute;margin-left:0;margin-top:0;width:611.9pt;height:791.9pt;z-index:-251658240;mso-wrap-edited:f;mso-position-horizontal:center;mso-position-horizontal-relative:margin;mso-position-vertical:center;mso-position-vertical-relative:margin" wrapcoords="-26 0 -26 21559 21600 21559 21600 0 -26 0">
          <v:imagedata r:id="rId1" o:title="US16177 RB17 Generic Template.bgE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579"/>
    <w:multiLevelType w:val="hybridMultilevel"/>
    <w:tmpl w:val="8572E048"/>
    <w:lvl w:ilvl="0" w:tplc="7B5CF62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04BEE"/>
    <w:multiLevelType w:val="hybridMultilevel"/>
    <w:tmpl w:val="7DA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74D67921"/>
    <w:multiLevelType w:val="hybridMultilevel"/>
    <w:tmpl w:val="F968A646"/>
    <w:lvl w:ilvl="0" w:tplc="D7880B1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C2"/>
    <w:rsid w:val="001163D3"/>
    <w:rsid w:val="00116D38"/>
    <w:rsid w:val="00140452"/>
    <w:rsid w:val="00155CC2"/>
    <w:rsid w:val="001A3F6D"/>
    <w:rsid w:val="001B55B6"/>
    <w:rsid w:val="001C7280"/>
    <w:rsid w:val="001D0C5E"/>
    <w:rsid w:val="001F51EF"/>
    <w:rsid w:val="002E2CAB"/>
    <w:rsid w:val="003255BC"/>
    <w:rsid w:val="00357153"/>
    <w:rsid w:val="003741CE"/>
    <w:rsid w:val="003F0A31"/>
    <w:rsid w:val="003F340D"/>
    <w:rsid w:val="004D1CF2"/>
    <w:rsid w:val="005169B6"/>
    <w:rsid w:val="00575705"/>
    <w:rsid w:val="005B3DF2"/>
    <w:rsid w:val="00697C43"/>
    <w:rsid w:val="006D0867"/>
    <w:rsid w:val="007326BA"/>
    <w:rsid w:val="007F0DBF"/>
    <w:rsid w:val="00862765"/>
    <w:rsid w:val="00864AB9"/>
    <w:rsid w:val="00887675"/>
    <w:rsid w:val="008A0B5D"/>
    <w:rsid w:val="00921E46"/>
    <w:rsid w:val="00A42CF5"/>
    <w:rsid w:val="00A71DA8"/>
    <w:rsid w:val="00AE3E36"/>
    <w:rsid w:val="00B458D7"/>
    <w:rsid w:val="00B765D5"/>
    <w:rsid w:val="00C1608A"/>
    <w:rsid w:val="00C767A1"/>
    <w:rsid w:val="00C82FD2"/>
    <w:rsid w:val="00D837E4"/>
    <w:rsid w:val="00DB2259"/>
    <w:rsid w:val="00EA45BA"/>
    <w:rsid w:val="00F532D4"/>
    <w:rsid w:val="00FD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2DF0F33"/>
  <w15:docId w15:val="{56A7CE97-BFB6-434C-A84E-C1F60C1E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C2"/>
  </w:style>
  <w:style w:type="paragraph" w:styleId="Footer">
    <w:name w:val="footer"/>
    <w:basedOn w:val="Normal"/>
    <w:link w:val="FooterChar"/>
    <w:uiPriority w:val="99"/>
    <w:unhideWhenUsed/>
    <w:rsid w:val="00155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C2"/>
  </w:style>
  <w:style w:type="paragraph" w:styleId="BalloonText">
    <w:name w:val="Balloon Text"/>
    <w:basedOn w:val="Normal"/>
    <w:link w:val="BalloonTextChar"/>
    <w:uiPriority w:val="99"/>
    <w:semiHidden/>
    <w:unhideWhenUsed/>
    <w:rsid w:val="00155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CC2"/>
    <w:rPr>
      <w:rFonts w:ascii="Tahoma" w:hAnsi="Tahoma" w:cs="Tahoma"/>
      <w:sz w:val="16"/>
      <w:szCs w:val="16"/>
    </w:rPr>
  </w:style>
  <w:style w:type="paragraph" w:styleId="NoSpacing">
    <w:name w:val="No Spacing"/>
    <w:uiPriority w:val="1"/>
    <w:qFormat/>
    <w:rsid w:val="00155CC2"/>
    <w:pPr>
      <w:spacing w:after="0" w:line="240" w:lineRule="auto"/>
    </w:pPr>
  </w:style>
  <w:style w:type="character" w:styleId="Hyperlink">
    <w:name w:val="Hyperlink"/>
    <w:basedOn w:val="DefaultParagraphFont"/>
    <w:uiPriority w:val="99"/>
    <w:unhideWhenUsed/>
    <w:rsid w:val="00155CC2"/>
    <w:rPr>
      <w:color w:val="0000FF" w:themeColor="hyperlink"/>
      <w:u w:val="single"/>
    </w:rPr>
  </w:style>
  <w:style w:type="paragraph" w:styleId="ListParagraph">
    <w:name w:val="List Paragraph"/>
    <w:basedOn w:val="Normal"/>
    <w:uiPriority w:val="34"/>
    <w:qFormat/>
    <w:rsid w:val="00155CC2"/>
    <w:pPr>
      <w:ind w:left="720"/>
      <w:contextualSpacing/>
    </w:pPr>
  </w:style>
  <w:style w:type="character" w:styleId="FollowedHyperlink">
    <w:name w:val="FollowedHyperlink"/>
    <w:basedOn w:val="DefaultParagraphFont"/>
    <w:uiPriority w:val="99"/>
    <w:semiHidden/>
    <w:unhideWhenUsed/>
    <w:rsid w:val="00A42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sricebowl@c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caitlin.finnerty</dc:creator>
  <cp:lastModifiedBy>Clayton, Eric</cp:lastModifiedBy>
  <cp:revision>9</cp:revision>
  <dcterms:created xsi:type="dcterms:W3CDTF">2015-11-17T16:28:00Z</dcterms:created>
  <dcterms:modified xsi:type="dcterms:W3CDTF">2016-07-28T16:08:00Z</dcterms:modified>
</cp:coreProperties>
</file>